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0834" w14:textId="77777777" w:rsidR="00B07BB6" w:rsidRPr="008E6FBB" w:rsidRDefault="00B07BB6" w:rsidP="00B07BB6">
      <w:pPr>
        <w:spacing w:after="0" w:line="240" w:lineRule="auto"/>
        <w:ind w:left="426" w:right="843"/>
        <w:jc w:val="center"/>
        <w:rPr>
          <w:b/>
          <w:bCs/>
          <w:sz w:val="36"/>
          <w:szCs w:val="36"/>
          <w:lang w:val="fr-FR"/>
        </w:rPr>
      </w:pPr>
      <w:bookmarkStart w:id="0" w:name="_GoBack"/>
      <w:bookmarkEnd w:id="0"/>
    </w:p>
    <w:p w14:paraId="5B15FB5B" w14:textId="1B5BCEC5" w:rsidR="00CC290B" w:rsidRPr="008E6FBB" w:rsidRDefault="00CC290B" w:rsidP="00C73F2A">
      <w:pPr>
        <w:pStyle w:val="TitoloA"/>
        <w:ind w:right="142"/>
        <w:rPr>
          <w:rFonts w:asciiTheme="majorHAnsi" w:hAnsiTheme="majorHAnsi" w:cs="Arial"/>
          <w:b/>
          <w:color w:val="auto"/>
          <w:sz w:val="28"/>
          <w:szCs w:val="28"/>
        </w:rPr>
      </w:pPr>
      <w:r w:rsidRPr="008E6FBB">
        <w:rPr>
          <w:rFonts w:asciiTheme="majorHAnsi" w:hAnsiTheme="majorHAnsi" w:cs="Arial"/>
          <w:b/>
          <w:color w:val="auto"/>
          <w:sz w:val="28"/>
          <w:szCs w:val="28"/>
        </w:rPr>
        <w:t>Conferenza stampa di presentazione</w:t>
      </w:r>
    </w:p>
    <w:p w14:paraId="7558C2F9" w14:textId="77777777" w:rsidR="00CC290B" w:rsidRPr="008E6FBB" w:rsidRDefault="00CC290B" w:rsidP="00CC290B">
      <w:pPr>
        <w:pStyle w:val="TitoloA"/>
        <w:ind w:left="142" w:right="142"/>
        <w:rPr>
          <w:rFonts w:asciiTheme="majorHAnsi" w:hAnsiTheme="majorHAnsi" w:cs="Arial"/>
          <w:b/>
          <w:color w:val="auto"/>
          <w:sz w:val="28"/>
          <w:szCs w:val="28"/>
        </w:rPr>
      </w:pPr>
      <w:r w:rsidRPr="008E6FBB">
        <w:rPr>
          <w:rFonts w:asciiTheme="majorHAnsi" w:hAnsiTheme="majorHAnsi" w:cs="Arial"/>
          <w:b/>
          <w:color w:val="auto"/>
          <w:sz w:val="28"/>
          <w:szCs w:val="28"/>
        </w:rPr>
        <w:t>della serata finale del LXXI Premio Strega</w:t>
      </w:r>
    </w:p>
    <w:p w14:paraId="5AADB8EF" w14:textId="77777777" w:rsidR="00CC290B" w:rsidRPr="008E6FBB" w:rsidRDefault="00CC290B" w:rsidP="008E6FBB">
      <w:pPr>
        <w:pStyle w:val="TitoloA"/>
        <w:ind w:right="142"/>
        <w:jc w:val="both"/>
        <w:rPr>
          <w:rFonts w:asciiTheme="majorHAnsi" w:hAnsiTheme="majorHAnsi" w:cs="Arial"/>
          <w:color w:val="auto"/>
        </w:rPr>
      </w:pPr>
    </w:p>
    <w:p w14:paraId="70B220E7" w14:textId="5770CBE9" w:rsidR="00CC290B" w:rsidRPr="008E6FBB" w:rsidRDefault="00CC290B" w:rsidP="00CC290B">
      <w:pPr>
        <w:pStyle w:val="TitoloA"/>
        <w:spacing w:line="276" w:lineRule="auto"/>
        <w:ind w:right="142"/>
        <w:jc w:val="both"/>
        <w:rPr>
          <w:rFonts w:asciiTheme="majorHAnsi" w:hAnsiTheme="majorHAnsi" w:cs="Arial"/>
          <w:i/>
          <w:color w:val="auto"/>
          <w:sz w:val="23"/>
          <w:szCs w:val="23"/>
        </w:rPr>
      </w:pPr>
      <w:r w:rsidRPr="008E6FBB">
        <w:rPr>
          <w:rFonts w:asciiTheme="majorHAnsi" w:hAnsiTheme="majorHAnsi" w:cs="Arial"/>
          <w:i/>
          <w:color w:val="auto"/>
          <w:sz w:val="23"/>
          <w:szCs w:val="23"/>
        </w:rPr>
        <w:t xml:space="preserve">Roma, 5 luglio 2017. </w:t>
      </w:r>
      <w:r w:rsidRPr="008E6FBB">
        <w:rPr>
          <w:rFonts w:asciiTheme="majorHAnsi" w:hAnsiTheme="majorHAnsi" w:cs="Arial"/>
          <w:color w:val="auto"/>
          <w:sz w:val="23"/>
          <w:szCs w:val="23"/>
        </w:rPr>
        <w:t xml:space="preserve">Quest’anno il </w:t>
      </w:r>
      <w:r w:rsidRPr="008E6FBB">
        <w:rPr>
          <w:rFonts w:asciiTheme="majorHAnsi" w:hAnsiTheme="majorHAnsi" w:cs="Arial"/>
          <w:b/>
          <w:color w:val="auto"/>
          <w:sz w:val="23"/>
          <w:szCs w:val="23"/>
        </w:rPr>
        <w:t>Premio Strega</w:t>
      </w:r>
      <w:r w:rsidR="00772C27" w:rsidRPr="008E6FBB">
        <w:rPr>
          <w:rFonts w:asciiTheme="majorHAnsi" w:hAnsiTheme="majorHAnsi" w:cs="Arial"/>
          <w:color w:val="auto"/>
          <w:sz w:val="23"/>
          <w:szCs w:val="23"/>
        </w:rPr>
        <w:t>,</w:t>
      </w:r>
      <w:r w:rsidRPr="008E6FBB">
        <w:rPr>
          <w:rFonts w:asciiTheme="majorHAnsi" w:hAnsiTheme="majorHAnsi" w:cs="Arial"/>
          <w:b/>
          <w:color w:val="auto"/>
          <w:sz w:val="23"/>
          <w:szCs w:val="23"/>
        </w:rPr>
        <w:t xml:space="preserve"> </w:t>
      </w:r>
      <w:r w:rsidRPr="008E6FBB">
        <w:rPr>
          <w:rFonts w:asciiTheme="majorHAnsi" w:hAnsiTheme="majorHAnsi" w:cs="Calibri"/>
          <w:color w:val="auto"/>
          <w:sz w:val="23"/>
          <w:szCs w:val="23"/>
          <w:u w:color="333333"/>
        </w:rPr>
        <w:t xml:space="preserve">promosso dalla </w:t>
      </w:r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</w:rPr>
        <w:t>Fondazione Maria e Goffredo Bellonci</w:t>
      </w:r>
      <w:r w:rsidRPr="008E6FBB">
        <w:rPr>
          <w:rFonts w:asciiTheme="majorHAnsi" w:hAnsiTheme="majorHAnsi" w:cs="Calibri"/>
          <w:color w:val="auto"/>
          <w:sz w:val="23"/>
          <w:szCs w:val="23"/>
          <w:u w:color="333333"/>
        </w:rPr>
        <w:t xml:space="preserve"> e da </w:t>
      </w:r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</w:rPr>
        <w:t xml:space="preserve">Strega Alberti </w:t>
      </w:r>
      <w:proofErr w:type="spellStart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>Benevento</w:t>
      </w:r>
      <w:proofErr w:type="spellEnd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 </w:t>
      </w:r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 xml:space="preserve">con il </w:t>
      </w:r>
      <w:proofErr w:type="spellStart"/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>contributo</w:t>
      </w:r>
      <w:proofErr w:type="spellEnd"/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 xml:space="preserve"> </w:t>
      </w:r>
      <w:proofErr w:type="spellStart"/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>della</w:t>
      </w:r>
      <w:proofErr w:type="spellEnd"/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 xml:space="preserve"> </w:t>
      </w:r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Camera di </w:t>
      </w:r>
      <w:proofErr w:type="spellStart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>Commercio</w:t>
      </w:r>
      <w:proofErr w:type="spellEnd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 di Roma</w:t>
      </w:r>
      <w:r w:rsidRPr="008E6FBB">
        <w:rPr>
          <w:rFonts w:asciiTheme="majorHAnsi" w:hAnsiTheme="majorHAnsi" w:cs="Calibri"/>
          <w:bCs/>
          <w:color w:val="auto"/>
          <w:sz w:val="23"/>
          <w:szCs w:val="23"/>
          <w:u w:color="333333"/>
          <w:lang w:val="fr-FR"/>
        </w:rPr>
        <w:t xml:space="preserve"> e </w:t>
      </w:r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 xml:space="preserve">in </w:t>
      </w:r>
      <w:proofErr w:type="spellStart"/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>collaborazione</w:t>
      </w:r>
      <w:proofErr w:type="spellEnd"/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 xml:space="preserve"> con</w:t>
      </w:r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 BPER </w:t>
      </w:r>
      <w:proofErr w:type="spellStart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>Banca</w:t>
      </w:r>
      <w:proofErr w:type="spellEnd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 </w:t>
      </w:r>
      <w:r w:rsidRPr="008E6FBB">
        <w:rPr>
          <w:rFonts w:asciiTheme="majorHAnsi" w:hAnsiTheme="majorHAnsi" w:cs="Calibri"/>
          <w:color w:val="auto"/>
          <w:sz w:val="23"/>
          <w:szCs w:val="23"/>
          <w:u w:color="333333"/>
          <w:lang w:val="fr-FR"/>
        </w:rPr>
        <w:t>e</w:t>
      </w:r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 Toyota </w:t>
      </w:r>
      <w:proofErr w:type="spellStart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>Motor</w:t>
      </w:r>
      <w:proofErr w:type="spellEnd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 xml:space="preserve"> </w:t>
      </w:r>
      <w:proofErr w:type="spellStart"/>
      <w:r w:rsidRPr="008E6FBB">
        <w:rPr>
          <w:rFonts w:asciiTheme="majorHAnsi" w:hAnsiTheme="majorHAnsi" w:cs="Calibri"/>
          <w:b/>
          <w:bCs/>
          <w:color w:val="auto"/>
          <w:sz w:val="23"/>
          <w:szCs w:val="23"/>
          <w:u w:color="333333"/>
          <w:lang w:val="fr-FR"/>
        </w:rPr>
        <w:t>Italia</w:t>
      </w:r>
      <w:proofErr w:type="spellEnd"/>
      <w:r w:rsidRPr="008E6FBB">
        <w:rPr>
          <w:rFonts w:asciiTheme="majorHAnsi" w:hAnsiTheme="majorHAnsi" w:cs="Calibri"/>
          <w:color w:val="auto"/>
          <w:sz w:val="23"/>
          <w:szCs w:val="23"/>
          <w:u w:color="333333"/>
        </w:rPr>
        <w:t>, torna a Villa Giulia.</w:t>
      </w:r>
    </w:p>
    <w:p w14:paraId="17C1FFD6" w14:textId="77777777" w:rsidR="00772C27" w:rsidRPr="008E6FBB" w:rsidRDefault="00772C27" w:rsidP="00CC290B">
      <w:pPr>
        <w:pStyle w:val="TitoloA"/>
        <w:spacing w:line="276" w:lineRule="auto"/>
        <w:ind w:right="142"/>
        <w:jc w:val="both"/>
        <w:rPr>
          <w:rFonts w:asciiTheme="majorHAnsi" w:hAnsiTheme="majorHAnsi" w:cs="Arial"/>
          <w:color w:val="auto"/>
          <w:sz w:val="23"/>
          <w:szCs w:val="23"/>
        </w:rPr>
      </w:pPr>
    </w:p>
    <w:p w14:paraId="7CA52085" w14:textId="621F393E" w:rsidR="00CC290B" w:rsidRPr="008E6FBB" w:rsidRDefault="00CC290B" w:rsidP="00CC290B">
      <w:pPr>
        <w:pStyle w:val="TitoloA"/>
        <w:spacing w:line="276" w:lineRule="auto"/>
        <w:ind w:right="142"/>
        <w:jc w:val="both"/>
        <w:rPr>
          <w:rFonts w:asciiTheme="majorHAnsi" w:hAnsiTheme="majorHAnsi" w:cs="Calibri"/>
          <w:color w:val="auto"/>
          <w:sz w:val="23"/>
          <w:szCs w:val="23"/>
        </w:rPr>
      </w:pPr>
      <w:r w:rsidRPr="008E6FBB">
        <w:rPr>
          <w:rFonts w:asciiTheme="majorHAnsi" w:hAnsiTheme="majorHAnsi" w:cs="Arial"/>
          <w:color w:val="auto"/>
          <w:sz w:val="23"/>
          <w:szCs w:val="23"/>
        </w:rPr>
        <w:t xml:space="preserve">La serata finale del 6 luglio è stata presentata oggi in conferenza stampa da </w:t>
      </w:r>
      <w:r w:rsidRPr="008E6FBB">
        <w:rPr>
          <w:rFonts w:asciiTheme="majorHAnsi" w:hAnsiTheme="majorHAnsi"/>
          <w:b/>
          <w:bCs/>
          <w:color w:val="auto"/>
          <w:sz w:val="23"/>
          <w:szCs w:val="23"/>
          <w:u w:color="333333"/>
          <w:lang w:val="fr-FR"/>
        </w:rPr>
        <w:t xml:space="preserve">Giovanni </w:t>
      </w:r>
      <w:proofErr w:type="spellStart"/>
      <w:r w:rsidRPr="008E6FBB">
        <w:rPr>
          <w:rFonts w:asciiTheme="majorHAnsi" w:hAnsiTheme="majorHAnsi"/>
          <w:b/>
          <w:bCs/>
          <w:color w:val="auto"/>
          <w:sz w:val="23"/>
          <w:szCs w:val="23"/>
          <w:u w:color="333333"/>
          <w:lang w:val="fr-FR"/>
        </w:rPr>
        <w:t>Solimine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</w:rPr>
        <w:t xml:space="preserve">, presidente della Fondazione Bellonci, </w:t>
      </w:r>
      <w:r w:rsidRPr="008E6FBB">
        <w:rPr>
          <w:rFonts w:asciiTheme="majorHAnsi" w:hAnsiTheme="majorHAnsi"/>
          <w:b/>
          <w:bCs/>
          <w:color w:val="auto"/>
          <w:sz w:val="23"/>
          <w:szCs w:val="23"/>
          <w:u w:color="333333"/>
        </w:rPr>
        <w:t>Giuseppe D’</w:t>
      </w:r>
      <w:proofErr w:type="spellStart"/>
      <w:r w:rsidRPr="008E6FBB">
        <w:rPr>
          <w:rFonts w:asciiTheme="majorHAnsi" w:hAnsiTheme="majorHAnsi"/>
          <w:b/>
          <w:bCs/>
          <w:color w:val="auto"/>
          <w:sz w:val="23"/>
          <w:szCs w:val="23"/>
          <w:u w:color="333333"/>
        </w:rPr>
        <w:t>Avino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</w:rPr>
        <w:t>, presidente e amministratore delegato di Strega Alberti Benevento</w:t>
      </w:r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, </w:t>
      </w:r>
      <w:r w:rsidRPr="008E6FBB">
        <w:rPr>
          <w:rFonts w:asciiTheme="majorHAnsi" w:hAnsiTheme="majorHAnsi"/>
          <w:b/>
          <w:bCs/>
          <w:color w:val="auto"/>
          <w:sz w:val="23"/>
          <w:szCs w:val="23"/>
          <w:u w:color="333333"/>
          <w:lang w:val="fr-FR"/>
        </w:rPr>
        <w:t xml:space="preserve">Valentino </w:t>
      </w:r>
      <w:proofErr w:type="spellStart"/>
      <w:r w:rsidRPr="008E6FBB">
        <w:rPr>
          <w:rFonts w:asciiTheme="majorHAnsi" w:hAnsiTheme="majorHAnsi"/>
          <w:b/>
          <w:bCs/>
          <w:color w:val="auto"/>
          <w:sz w:val="23"/>
          <w:szCs w:val="23"/>
          <w:u w:color="333333"/>
          <w:lang w:val="fr-FR"/>
        </w:rPr>
        <w:t>Nizzo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, </w:t>
      </w:r>
      <w:proofErr w:type="spellStart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>direttore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 </w:t>
      </w:r>
      <w:proofErr w:type="spellStart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>del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 </w:t>
      </w:r>
      <w:proofErr w:type="spellStart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>Museo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 Naz</w:t>
      </w:r>
      <w:r w:rsidR="00772C27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ionale Etrusco di Villa </w:t>
      </w:r>
      <w:proofErr w:type="spellStart"/>
      <w:r w:rsidR="00772C27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>Giulia</w:t>
      </w:r>
      <w:proofErr w:type="spellEnd"/>
      <w:r w:rsidR="00772C27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 e </w:t>
      </w:r>
      <w:r w:rsidRPr="008E6FBB">
        <w:rPr>
          <w:rFonts w:asciiTheme="majorHAnsi" w:hAnsiTheme="majorHAnsi"/>
          <w:b/>
          <w:color w:val="auto"/>
          <w:sz w:val="23"/>
          <w:szCs w:val="23"/>
          <w:u w:color="333333"/>
          <w:lang w:val="fr-FR"/>
        </w:rPr>
        <w:t xml:space="preserve">Eva </w:t>
      </w:r>
      <w:proofErr w:type="spellStart"/>
      <w:r w:rsidRPr="008E6FBB">
        <w:rPr>
          <w:rFonts w:asciiTheme="majorHAnsi" w:hAnsiTheme="majorHAnsi"/>
          <w:b/>
          <w:color w:val="auto"/>
          <w:sz w:val="23"/>
          <w:szCs w:val="23"/>
          <w:u w:color="333333"/>
          <w:lang w:val="fr-FR"/>
        </w:rPr>
        <w:t>Giovannini</w:t>
      </w:r>
      <w:proofErr w:type="spellEnd"/>
      <w:r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, </w:t>
      </w:r>
      <w:proofErr w:type="spellStart"/>
      <w:r w:rsidR="00FF0464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>inviata</w:t>
      </w:r>
      <w:proofErr w:type="spellEnd"/>
      <w:r w:rsidR="00FF0464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 di Rai 3</w:t>
      </w:r>
      <w:r w:rsidR="00772C27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>,</w:t>
      </w:r>
      <w:r w:rsidR="00FF0464" w:rsidRPr="008E6FBB">
        <w:rPr>
          <w:rFonts w:asciiTheme="majorHAnsi" w:hAnsiTheme="majorHAnsi"/>
          <w:color w:val="auto"/>
          <w:sz w:val="23"/>
          <w:szCs w:val="23"/>
          <w:u w:color="333333"/>
          <w:lang w:val="fr-FR"/>
        </w:rPr>
        <w:t xml:space="preserve"> </w:t>
      </w:r>
      <w:r w:rsidRPr="008E6FBB">
        <w:rPr>
          <w:rFonts w:asciiTheme="majorHAnsi" w:hAnsiTheme="majorHAnsi"/>
          <w:bCs/>
          <w:color w:val="auto"/>
          <w:sz w:val="23"/>
          <w:szCs w:val="23"/>
          <w:u w:color="333333"/>
        </w:rPr>
        <w:t>coordinati da</w:t>
      </w:r>
      <w:r w:rsidRPr="008E6FBB">
        <w:rPr>
          <w:rFonts w:asciiTheme="majorHAnsi" w:hAnsiTheme="majorHAnsi"/>
          <w:color w:val="auto"/>
          <w:sz w:val="23"/>
          <w:szCs w:val="23"/>
          <w:u w:color="333333"/>
        </w:rPr>
        <w:t xml:space="preserve"> </w:t>
      </w:r>
      <w:r w:rsidRPr="008E6FBB">
        <w:rPr>
          <w:rFonts w:asciiTheme="majorHAnsi" w:eastAsia="Calibri" w:hAnsiTheme="majorHAnsi" w:cs="Calibri"/>
          <w:b/>
          <w:color w:val="auto"/>
          <w:sz w:val="23"/>
          <w:szCs w:val="23"/>
          <w:u w:color="333333"/>
        </w:rPr>
        <w:t xml:space="preserve">Stefano </w:t>
      </w:r>
      <w:proofErr w:type="spellStart"/>
      <w:r w:rsidRPr="008E6FBB">
        <w:rPr>
          <w:rFonts w:asciiTheme="majorHAnsi" w:eastAsia="Calibri" w:hAnsiTheme="majorHAnsi" w:cs="Calibri"/>
          <w:b/>
          <w:color w:val="auto"/>
          <w:sz w:val="23"/>
          <w:szCs w:val="23"/>
          <w:u w:color="333333"/>
        </w:rPr>
        <w:t>Petrocchi</w:t>
      </w:r>
      <w:proofErr w:type="spellEnd"/>
      <w:r w:rsidRPr="008E6FBB">
        <w:rPr>
          <w:rFonts w:asciiTheme="majorHAnsi" w:eastAsia="Calibri" w:hAnsiTheme="majorHAnsi" w:cs="Calibri"/>
          <w:color w:val="auto"/>
          <w:sz w:val="23"/>
          <w:szCs w:val="23"/>
          <w:u w:color="333333"/>
        </w:rPr>
        <w:t>, direttore della Fondazione Bellonci</w:t>
      </w:r>
      <w:r w:rsidRPr="008E6FBB">
        <w:rPr>
          <w:rFonts w:asciiTheme="majorHAnsi" w:hAnsiTheme="majorHAnsi" w:cs="Calibri"/>
          <w:color w:val="auto"/>
          <w:sz w:val="23"/>
          <w:szCs w:val="23"/>
        </w:rPr>
        <w:t>.</w:t>
      </w:r>
    </w:p>
    <w:p w14:paraId="11102ADD" w14:textId="77777777" w:rsidR="00D5774B" w:rsidRPr="008E6FBB" w:rsidRDefault="00D5774B" w:rsidP="00CC290B">
      <w:pPr>
        <w:pStyle w:val="TitoloA"/>
        <w:spacing w:line="276" w:lineRule="auto"/>
        <w:ind w:right="142"/>
        <w:jc w:val="both"/>
        <w:rPr>
          <w:rFonts w:asciiTheme="majorHAnsi" w:hAnsiTheme="majorHAnsi" w:cs="Calibri"/>
          <w:color w:val="auto"/>
          <w:sz w:val="23"/>
          <w:szCs w:val="23"/>
        </w:rPr>
      </w:pPr>
    </w:p>
    <w:p w14:paraId="65DD9004" w14:textId="4BFF7D3A" w:rsidR="00CC290B" w:rsidRPr="008E6FBB" w:rsidRDefault="00D5774B" w:rsidP="00CC290B">
      <w:pPr>
        <w:pStyle w:val="TitoloA"/>
        <w:spacing w:line="276" w:lineRule="auto"/>
        <w:ind w:right="142"/>
        <w:jc w:val="both"/>
        <w:rPr>
          <w:rFonts w:asciiTheme="majorHAnsi" w:hAnsiTheme="majorHAnsi" w:cs="Calibri"/>
          <w:color w:val="auto"/>
          <w:sz w:val="23"/>
          <w:szCs w:val="23"/>
        </w:rPr>
      </w:pPr>
      <w:r w:rsidRPr="008E6FBB">
        <w:rPr>
          <w:rFonts w:asciiTheme="majorHAnsi" w:hAnsiTheme="majorHAnsi" w:cs="Calibri"/>
          <w:color w:val="auto"/>
          <w:sz w:val="23"/>
          <w:szCs w:val="23"/>
        </w:rPr>
        <w:t xml:space="preserve">Sono stati inoltre resi noti i </w:t>
      </w:r>
      <w:r w:rsidR="00772C27" w:rsidRPr="008E6FBB">
        <w:rPr>
          <w:rFonts w:asciiTheme="majorHAnsi" w:hAnsiTheme="majorHAnsi" w:cs="Calibri"/>
          <w:color w:val="auto"/>
          <w:sz w:val="23"/>
          <w:szCs w:val="23"/>
        </w:rPr>
        <w:t xml:space="preserve">componenti della giuria, tra i quali i </w:t>
      </w:r>
      <w:r w:rsidR="00772C27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200 </w:t>
      </w:r>
      <w:r w:rsidR="00772C27" w:rsidRPr="008E6FBB">
        <w:rPr>
          <w:rFonts w:asciiTheme="majorHAnsi" w:hAnsiTheme="majorHAnsi" w:cs="Calibri"/>
          <w:color w:val="auto"/>
          <w:sz w:val="23"/>
          <w:szCs w:val="23"/>
        </w:rPr>
        <w:t xml:space="preserve">giurati selezionati dagli Istituti italiani di cultura all’estero e i </w:t>
      </w:r>
      <w:r w:rsidRPr="008E6FBB">
        <w:rPr>
          <w:rFonts w:asciiTheme="majorHAnsi" w:hAnsiTheme="majorHAnsi" w:cs="Calibri"/>
          <w:b/>
          <w:color w:val="auto"/>
          <w:sz w:val="23"/>
          <w:szCs w:val="23"/>
        </w:rPr>
        <w:t>24</w:t>
      </w:r>
      <w:r w:rsidRPr="008E6FBB">
        <w:rPr>
          <w:rFonts w:asciiTheme="majorHAnsi" w:hAnsiTheme="majorHAnsi" w:cs="Calibri"/>
          <w:color w:val="auto"/>
          <w:sz w:val="23"/>
          <w:szCs w:val="23"/>
        </w:rPr>
        <w:t xml:space="preserve"> nuovi </w:t>
      </w:r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Amici della domenica</w:t>
      </w:r>
      <w:r w:rsidR="00772C27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 xml:space="preserve"> tra qu</w:t>
      </w:r>
      <w:r w:rsidR="002360CA" w:rsidRPr="008E6FBB">
        <w:rPr>
          <w:rFonts w:asciiTheme="majorHAnsi" w:hAnsiTheme="majorHAnsi" w:cs="Calibri"/>
          <w:color w:val="auto"/>
          <w:sz w:val="23"/>
          <w:szCs w:val="23"/>
        </w:rPr>
        <w:t>esti</w:t>
      </w:r>
      <w:r w:rsidR="00772C27" w:rsidRPr="008E6FBB">
        <w:rPr>
          <w:rFonts w:asciiTheme="majorHAnsi" w:hAnsiTheme="majorHAnsi" w:cs="Calibri"/>
          <w:color w:val="auto"/>
          <w:sz w:val="23"/>
          <w:szCs w:val="23"/>
        </w:rPr>
        <w:t>:</w:t>
      </w:r>
      <w:r w:rsidR="002360CA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Edoardo </w:t>
      </w:r>
      <w:proofErr w:type="spellStart"/>
      <w:r w:rsidR="002360CA" w:rsidRPr="008E6FBB">
        <w:rPr>
          <w:rFonts w:asciiTheme="majorHAnsi" w:hAnsiTheme="majorHAnsi" w:cs="Calibri"/>
          <w:b/>
          <w:color w:val="auto"/>
          <w:sz w:val="23"/>
          <w:szCs w:val="23"/>
        </w:rPr>
        <w:t>Albinati</w:t>
      </w:r>
      <w:proofErr w:type="spellEnd"/>
      <w:r w:rsidR="002360CA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2360CA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Rossana C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>ampo</w:t>
      </w:r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Carlo Feltrinelli</w:t>
      </w:r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Loredana </w:t>
      </w:r>
      <w:proofErr w:type="spellStart"/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>Lipperini</w:t>
      </w:r>
      <w:proofErr w:type="spellEnd"/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Marco Missiroli</w:t>
      </w:r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Massimo </w:t>
      </w:r>
      <w:proofErr w:type="spellStart"/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>Recalcati</w:t>
      </w:r>
      <w:proofErr w:type="spellEnd"/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Enrico Selva </w:t>
      </w:r>
      <w:proofErr w:type="spellStart"/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>Coddè</w:t>
      </w:r>
      <w:proofErr w:type="spellEnd"/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Elen</w:t>
      </w:r>
      <w:r w:rsidR="00772C27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a </w:t>
      </w:r>
      <w:proofErr w:type="spellStart"/>
      <w:r w:rsidR="00772C27" w:rsidRPr="008E6FBB">
        <w:rPr>
          <w:rFonts w:asciiTheme="majorHAnsi" w:hAnsiTheme="majorHAnsi" w:cs="Calibri"/>
          <w:b/>
          <w:color w:val="auto"/>
          <w:sz w:val="23"/>
          <w:szCs w:val="23"/>
        </w:rPr>
        <w:t>Stancanelli</w:t>
      </w:r>
      <w:proofErr w:type="spellEnd"/>
      <w:r w:rsidR="00772C27" w:rsidRPr="008E6FBB">
        <w:rPr>
          <w:rFonts w:asciiTheme="majorHAnsi" w:hAnsiTheme="majorHAnsi" w:cs="Calibri"/>
          <w:color w:val="auto"/>
          <w:sz w:val="23"/>
          <w:szCs w:val="23"/>
        </w:rPr>
        <w:t>,</w:t>
      </w:r>
      <w:r w:rsidR="00772C27" w:rsidRPr="008E6FBB">
        <w:rPr>
          <w:rFonts w:asciiTheme="majorHAnsi" w:hAnsiTheme="majorHAnsi" w:cs="Calibri"/>
          <w:b/>
          <w:color w:val="auto"/>
          <w:sz w:val="23"/>
          <w:szCs w:val="23"/>
        </w:rPr>
        <w:t xml:space="preserve"> Nadia Terranova</w:t>
      </w:r>
      <w:r w:rsidR="00772C27" w:rsidRPr="008E6FBB">
        <w:rPr>
          <w:rFonts w:asciiTheme="majorHAnsi" w:hAnsiTheme="majorHAnsi" w:cs="Calibri"/>
          <w:color w:val="auto"/>
          <w:sz w:val="23"/>
          <w:szCs w:val="23"/>
        </w:rPr>
        <w:t xml:space="preserve"> e </w:t>
      </w:r>
      <w:r w:rsidR="00F03815" w:rsidRPr="008E6FBB">
        <w:rPr>
          <w:rFonts w:asciiTheme="majorHAnsi" w:hAnsiTheme="majorHAnsi" w:cs="Calibri"/>
          <w:b/>
          <w:color w:val="auto"/>
          <w:sz w:val="23"/>
          <w:szCs w:val="23"/>
        </w:rPr>
        <w:t>Marco Zapparoli</w:t>
      </w:r>
      <w:r w:rsidR="00F03815" w:rsidRPr="008E6FBB">
        <w:rPr>
          <w:rFonts w:asciiTheme="majorHAnsi" w:hAnsiTheme="majorHAnsi" w:cs="Calibri"/>
          <w:color w:val="auto"/>
          <w:sz w:val="23"/>
          <w:szCs w:val="23"/>
        </w:rPr>
        <w:t>.</w:t>
      </w:r>
    </w:p>
    <w:p w14:paraId="7AC2FA7F" w14:textId="77777777" w:rsidR="00F03815" w:rsidRPr="008E6FBB" w:rsidRDefault="00F03815" w:rsidP="00CC290B">
      <w:pPr>
        <w:pStyle w:val="TitoloA"/>
        <w:spacing w:line="276" w:lineRule="auto"/>
        <w:ind w:right="142"/>
        <w:jc w:val="both"/>
        <w:rPr>
          <w:rFonts w:asciiTheme="majorHAnsi" w:hAnsiTheme="majorHAnsi" w:cs="Calibri"/>
          <w:color w:val="auto"/>
          <w:sz w:val="23"/>
          <w:szCs w:val="23"/>
        </w:rPr>
      </w:pPr>
    </w:p>
    <w:p w14:paraId="7FEAD379" w14:textId="09889C8C" w:rsidR="00CC290B" w:rsidRPr="008E6FBB" w:rsidRDefault="00CC290B" w:rsidP="00CC290B">
      <w:pPr>
        <w:pStyle w:val="TitoloA"/>
        <w:spacing w:line="276" w:lineRule="auto"/>
        <w:ind w:right="142"/>
        <w:jc w:val="both"/>
        <w:rPr>
          <w:rFonts w:asciiTheme="majorHAnsi" w:hAnsiTheme="majorHAnsi"/>
          <w:color w:val="auto"/>
          <w:sz w:val="23"/>
          <w:szCs w:val="23"/>
        </w:rPr>
      </w:pPr>
      <w:r w:rsidRPr="008E6FBB">
        <w:rPr>
          <w:rFonts w:asciiTheme="majorHAnsi" w:hAnsiTheme="majorHAnsi" w:cs="Arial"/>
          <w:color w:val="auto"/>
          <w:sz w:val="23"/>
          <w:szCs w:val="23"/>
        </w:rPr>
        <w:t xml:space="preserve">Le operazioni di voto per designare il vincitore del Premio Strega 2017 avranno luogo </w:t>
      </w:r>
      <w:r w:rsidR="00FF0464" w:rsidRPr="008E6FBB">
        <w:rPr>
          <w:rFonts w:asciiTheme="majorHAnsi" w:hAnsiTheme="majorHAnsi" w:cs="Arial"/>
          <w:color w:val="auto"/>
          <w:sz w:val="23"/>
          <w:szCs w:val="23"/>
        </w:rPr>
        <w:t xml:space="preserve">domani </w:t>
      </w:r>
      <w:r w:rsidRPr="008E6FBB">
        <w:rPr>
          <w:rFonts w:asciiTheme="majorHAnsi" w:hAnsiTheme="majorHAnsi" w:cs="Arial"/>
          <w:color w:val="auto"/>
          <w:sz w:val="23"/>
          <w:szCs w:val="23"/>
        </w:rPr>
        <w:t>dalle ore 20.30 alle ore 22.00, mentre lo spoglio inizierà alle ore</w:t>
      </w:r>
      <w:r w:rsidRPr="008E6FBB">
        <w:rPr>
          <w:rFonts w:asciiTheme="majorHAnsi" w:hAnsiTheme="majorHAnsi" w:cs="Arial"/>
          <w:b/>
          <w:color w:val="auto"/>
          <w:sz w:val="23"/>
          <w:szCs w:val="23"/>
        </w:rPr>
        <w:t xml:space="preserve"> </w:t>
      </w:r>
      <w:r w:rsidRPr="008E6FBB">
        <w:rPr>
          <w:rFonts w:asciiTheme="majorHAnsi" w:hAnsiTheme="majorHAnsi" w:cs="Arial"/>
          <w:color w:val="auto"/>
          <w:sz w:val="23"/>
          <w:szCs w:val="23"/>
        </w:rPr>
        <w:t>22.30</w:t>
      </w:r>
      <w:r w:rsidRPr="008E6FBB">
        <w:rPr>
          <w:rFonts w:asciiTheme="majorHAnsi" w:hAnsiTheme="majorHAnsi"/>
          <w:color w:val="auto"/>
          <w:sz w:val="23"/>
          <w:szCs w:val="23"/>
        </w:rPr>
        <w:t xml:space="preserve">. L’evento sarà trasmesso in diretta tv su </w:t>
      </w:r>
      <w:r w:rsidRPr="008E6FBB">
        <w:rPr>
          <w:rFonts w:asciiTheme="majorHAnsi" w:hAnsiTheme="majorHAnsi"/>
          <w:b/>
          <w:color w:val="auto"/>
          <w:sz w:val="23"/>
          <w:szCs w:val="23"/>
        </w:rPr>
        <w:t>Rai 3</w:t>
      </w:r>
      <w:r w:rsidRPr="008E6FBB">
        <w:rPr>
          <w:rFonts w:asciiTheme="majorHAnsi" w:hAnsiTheme="majorHAnsi"/>
          <w:color w:val="auto"/>
          <w:sz w:val="23"/>
          <w:szCs w:val="23"/>
        </w:rPr>
        <w:t xml:space="preserve"> a partire dalle </w:t>
      </w:r>
      <w:r w:rsidR="00FF0464" w:rsidRPr="008E6FBB">
        <w:rPr>
          <w:rFonts w:asciiTheme="majorHAnsi" w:hAnsiTheme="majorHAnsi"/>
          <w:b/>
          <w:color w:val="auto"/>
          <w:sz w:val="23"/>
          <w:szCs w:val="23"/>
        </w:rPr>
        <w:t xml:space="preserve">23.00 </w:t>
      </w:r>
      <w:r w:rsidR="00FF0464" w:rsidRPr="008E6FBB">
        <w:rPr>
          <w:rFonts w:asciiTheme="majorHAnsi" w:hAnsiTheme="majorHAnsi"/>
          <w:color w:val="auto"/>
          <w:sz w:val="23"/>
          <w:szCs w:val="23"/>
        </w:rPr>
        <w:t>con la conduzione de</w:t>
      </w:r>
      <w:r w:rsidRPr="008E6FBB">
        <w:rPr>
          <w:rFonts w:asciiTheme="majorHAnsi" w:hAnsiTheme="majorHAnsi"/>
          <w:color w:val="auto"/>
          <w:sz w:val="23"/>
          <w:szCs w:val="23"/>
        </w:rPr>
        <w:t xml:space="preserve">lla giornalista </w:t>
      </w:r>
      <w:r w:rsidRPr="008E6FBB">
        <w:rPr>
          <w:rFonts w:asciiTheme="majorHAnsi" w:hAnsiTheme="majorHAnsi"/>
          <w:b/>
          <w:color w:val="auto"/>
          <w:sz w:val="23"/>
          <w:szCs w:val="23"/>
        </w:rPr>
        <w:t>Eva Giovannini</w:t>
      </w:r>
      <w:r w:rsidRPr="008E6FBB">
        <w:rPr>
          <w:rFonts w:asciiTheme="majorHAnsi" w:hAnsiTheme="majorHAnsi"/>
          <w:color w:val="auto"/>
          <w:sz w:val="23"/>
          <w:szCs w:val="23"/>
        </w:rPr>
        <w:t xml:space="preserve">. </w:t>
      </w:r>
    </w:p>
    <w:p w14:paraId="6EBFC9FB" w14:textId="77777777" w:rsidR="00CC290B" w:rsidRPr="008E6FBB" w:rsidRDefault="00CC290B" w:rsidP="00CC290B">
      <w:pPr>
        <w:pStyle w:val="TitoloA"/>
        <w:spacing w:line="276" w:lineRule="auto"/>
        <w:ind w:right="142"/>
        <w:jc w:val="both"/>
        <w:rPr>
          <w:rFonts w:asciiTheme="majorHAnsi" w:hAnsiTheme="majorHAnsi"/>
          <w:color w:val="auto"/>
          <w:sz w:val="23"/>
          <w:szCs w:val="23"/>
        </w:rPr>
      </w:pPr>
    </w:p>
    <w:p w14:paraId="4EB49A4B" w14:textId="08806F7D" w:rsidR="00CC290B" w:rsidRPr="008E6FBB" w:rsidRDefault="00CC290B" w:rsidP="00CC290B">
      <w:pPr>
        <w:widowControl w:val="0"/>
        <w:autoSpaceDE w:val="0"/>
        <w:autoSpaceDN w:val="0"/>
        <w:adjustRightInd w:val="0"/>
        <w:spacing w:after="0" w:line="276" w:lineRule="auto"/>
        <w:ind w:hanging="1"/>
        <w:jc w:val="both"/>
        <w:rPr>
          <w:rFonts w:asciiTheme="majorHAnsi" w:eastAsiaTheme="minorEastAsia" w:hAnsiTheme="majorHAnsi" w:cs="Calibri"/>
          <w:sz w:val="23"/>
          <w:szCs w:val="23"/>
          <w:lang w:eastAsia="ja-JP"/>
        </w:rPr>
      </w:pPr>
      <w:r w:rsidRPr="008E6FBB">
        <w:rPr>
          <w:rFonts w:asciiTheme="majorHAnsi" w:hAnsiTheme="majorHAnsi"/>
          <w:sz w:val="23"/>
          <w:szCs w:val="23"/>
        </w:rPr>
        <w:t xml:space="preserve">Al termine della serata conosceremo il vincitore eletto tra i cinque scrittori rimasti in gara: 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>Teresa Ciabatti, </w:t>
      </w:r>
      <w:r w:rsidRPr="008E6FBB">
        <w:rPr>
          <w:rFonts w:asciiTheme="majorHAnsi" w:eastAsiaTheme="minorEastAsia" w:hAnsiTheme="majorHAnsi" w:cs="Calibri"/>
          <w:b/>
          <w:bCs/>
          <w:i/>
          <w:iCs/>
          <w:sz w:val="23"/>
          <w:szCs w:val="23"/>
          <w:lang w:eastAsia="ja-JP"/>
        </w:rPr>
        <w:t>La più amata</w:t>
      </w:r>
      <w:r w:rsidRPr="008E6FBB">
        <w:rPr>
          <w:rFonts w:asciiTheme="majorHAnsi" w:eastAsiaTheme="minorEastAsia" w:hAnsiTheme="majorHAnsi" w:cs="Calibri"/>
          <w:b/>
          <w:bCs/>
          <w:sz w:val="23"/>
          <w:szCs w:val="23"/>
          <w:lang w:eastAsia="ja-JP"/>
        </w:rPr>
        <w:t> 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 xml:space="preserve">(Mondadori), </w:t>
      </w:r>
      <w:r w:rsidR="00C73F2A"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>Paolo Cognetti, </w:t>
      </w:r>
      <w:r w:rsidR="00C73F2A" w:rsidRPr="008E6FBB">
        <w:rPr>
          <w:rFonts w:asciiTheme="majorHAnsi" w:eastAsiaTheme="minorEastAsia" w:hAnsiTheme="majorHAnsi" w:cs="Calibri"/>
          <w:b/>
          <w:bCs/>
          <w:i/>
          <w:iCs/>
          <w:sz w:val="23"/>
          <w:szCs w:val="23"/>
          <w:lang w:eastAsia="ja-JP"/>
        </w:rPr>
        <w:t>Le otto montagne</w:t>
      </w:r>
      <w:r w:rsidR="00C73F2A"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 xml:space="preserve"> (Einaudi), 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>Wanda Marasco, </w:t>
      </w:r>
      <w:r w:rsidRPr="008E6FBB">
        <w:rPr>
          <w:rFonts w:asciiTheme="majorHAnsi" w:eastAsiaTheme="minorEastAsia" w:hAnsiTheme="majorHAnsi" w:cs="Calibri"/>
          <w:b/>
          <w:bCs/>
          <w:i/>
          <w:iCs/>
          <w:sz w:val="23"/>
          <w:szCs w:val="23"/>
          <w:lang w:eastAsia="ja-JP"/>
        </w:rPr>
        <w:t>La compagnia delle anime finte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 xml:space="preserve"> (Neri Pozza), </w:t>
      </w:r>
      <w:r w:rsidR="00C73F2A"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>Matteo Nucci, </w:t>
      </w:r>
      <w:r w:rsidR="00C73F2A" w:rsidRPr="008E6FBB">
        <w:rPr>
          <w:rFonts w:asciiTheme="majorHAnsi" w:eastAsiaTheme="minorEastAsia" w:hAnsiTheme="majorHAnsi" w:cs="Calibri"/>
          <w:b/>
          <w:bCs/>
          <w:i/>
          <w:iCs/>
          <w:sz w:val="23"/>
          <w:szCs w:val="23"/>
          <w:lang w:eastAsia="ja-JP"/>
        </w:rPr>
        <w:t>È giusto obbedire alla notte</w:t>
      </w:r>
      <w:r w:rsidR="00C73F2A"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 xml:space="preserve"> (Ponte alle Grazie), 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>Alberto Rollo, </w:t>
      </w:r>
      <w:r w:rsidRPr="008E6FBB">
        <w:rPr>
          <w:rFonts w:asciiTheme="majorHAnsi" w:eastAsiaTheme="minorEastAsia" w:hAnsiTheme="majorHAnsi" w:cs="Calibri"/>
          <w:b/>
          <w:bCs/>
          <w:i/>
          <w:iCs/>
          <w:sz w:val="23"/>
          <w:szCs w:val="23"/>
          <w:lang w:eastAsia="ja-JP"/>
        </w:rPr>
        <w:t>Un’educazione milanese</w:t>
      </w:r>
      <w:r w:rsidRPr="008E6FBB">
        <w:rPr>
          <w:rFonts w:asciiTheme="majorHAnsi" w:eastAsiaTheme="minorEastAsia" w:hAnsiTheme="majorHAnsi" w:cs="Calibri"/>
          <w:b/>
          <w:bCs/>
          <w:sz w:val="23"/>
          <w:szCs w:val="23"/>
          <w:lang w:eastAsia="ja-JP"/>
        </w:rPr>
        <w:t> 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>(Manni).</w:t>
      </w:r>
    </w:p>
    <w:p w14:paraId="01900FAF" w14:textId="77777777" w:rsidR="00CC290B" w:rsidRPr="008E6FBB" w:rsidRDefault="00CC290B" w:rsidP="00CC290B">
      <w:pPr>
        <w:widowControl w:val="0"/>
        <w:autoSpaceDE w:val="0"/>
        <w:autoSpaceDN w:val="0"/>
        <w:adjustRightInd w:val="0"/>
        <w:spacing w:after="0" w:line="276" w:lineRule="auto"/>
        <w:ind w:hanging="1"/>
        <w:jc w:val="both"/>
        <w:rPr>
          <w:rFonts w:asciiTheme="majorHAnsi" w:eastAsiaTheme="minorEastAsia" w:hAnsiTheme="majorHAnsi" w:cs="Calibri"/>
          <w:sz w:val="23"/>
          <w:szCs w:val="23"/>
          <w:lang w:eastAsia="ja-JP"/>
        </w:rPr>
      </w:pPr>
    </w:p>
    <w:p w14:paraId="0EB65749" w14:textId="61C3A2A6" w:rsidR="00CC290B" w:rsidRPr="008E6FBB" w:rsidRDefault="00CC290B" w:rsidP="00CC290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</w:pPr>
      <w:r w:rsidRPr="008E6FBB">
        <w:rPr>
          <w:rFonts w:asciiTheme="majorHAnsi" w:eastAsiaTheme="minorEastAsia" w:hAnsiTheme="majorHAnsi" w:cs="Helvetica"/>
          <w:sz w:val="23"/>
          <w:szCs w:val="23"/>
          <w:lang w:eastAsia="ja-JP"/>
        </w:rPr>
        <w:t xml:space="preserve">Quest’anno lo Strega sarà anche </w:t>
      </w:r>
      <w:r w:rsidRPr="008E6FBB"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  <w:t xml:space="preserve">Strega OFF </w:t>
      </w:r>
      <w:r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 xml:space="preserve">un evento che si terrà il 6 luglio dalle 18.30 al </w:t>
      </w:r>
      <w:r w:rsidRPr="008E6FBB"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  <w:t>Giardino di MONK</w:t>
      </w:r>
      <w:r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 xml:space="preserve">. Entrata libera e gratuita, </w:t>
      </w:r>
      <w:r w:rsidR="00FF0464"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>abbigliamento informale</w:t>
      </w:r>
      <w:r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 xml:space="preserve"> e assegnazione del </w:t>
      </w:r>
      <w:r w:rsidRPr="008E6FBB"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  <w:t xml:space="preserve">premio Strega OFF </w:t>
      </w:r>
      <w:r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 xml:space="preserve">con voto dal basso. In contemporanea al consueto scrutinio di Villa Giulia tutti i partecipanti avranno la possibilità di votare la loro preferenza insieme alle redazioni di blog e riviste letterarie. In attesa di scoprire se il vincitore del Premio Strega sarà lo stesso eletto durante lo </w:t>
      </w:r>
      <w:r w:rsidRPr="008E6FBB">
        <w:rPr>
          <w:rFonts w:asciiTheme="majorHAnsi" w:eastAsiaTheme="minorEastAsia" w:hAnsiTheme="majorHAnsi" w:cs="Times"/>
          <w:b/>
          <w:sz w:val="23"/>
          <w:szCs w:val="23"/>
          <w:lang w:eastAsia="ja-JP"/>
        </w:rPr>
        <w:t xml:space="preserve">Strega OFF, </w:t>
      </w:r>
      <w:r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 xml:space="preserve">animeranno la serata la musica della cantautrice romana </w:t>
      </w:r>
      <w:r w:rsidRPr="008E6FBB"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  <w:t xml:space="preserve">Giulia Anania </w:t>
      </w:r>
      <w:r w:rsidRPr="008E6FBB">
        <w:rPr>
          <w:rFonts w:asciiTheme="majorHAnsi" w:eastAsiaTheme="minorEastAsia" w:hAnsiTheme="majorHAnsi" w:cs="Times"/>
          <w:sz w:val="23"/>
          <w:szCs w:val="23"/>
          <w:lang w:eastAsia="ja-JP"/>
        </w:rPr>
        <w:t xml:space="preserve">e per finire le sonorizzazioni di </w:t>
      </w:r>
      <w:proofErr w:type="spellStart"/>
      <w:r w:rsidRPr="008E6FBB"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  <w:t>FouTurista</w:t>
      </w:r>
      <w:proofErr w:type="spellEnd"/>
      <w:r w:rsidRPr="008E6FBB">
        <w:rPr>
          <w:rFonts w:asciiTheme="majorHAnsi" w:eastAsiaTheme="minorEastAsia" w:hAnsiTheme="majorHAnsi" w:cs="Times"/>
          <w:b/>
          <w:bCs/>
          <w:sz w:val="23"/>
          <w:szCs w:val="23"/>
          <w:lang w:eastAsia="ja-JP"/>
        </w:rPr>
        <w:t>.</w:t>
      </w:r>
    </w:p>
    <w:p w14:paraId="24E49A3C" w14:textId="50DA3EA8" w:rsidR="008E6FBB" w:rsidRPr="008E6FBB" w:rsidRDefault="008E6FBB" w:rsidP="008E6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sz w:val="23"/>
          <w:szCs w:val="23"/>
          <w:lang w:eastAsia="it-IT"/>
        </w:rPr>
      </w:pPr>
      <w:r w:rsidRPr="008E6FBB">
        <w:rPr>
          <w:rFonts w:asciiTheme="majorHAnsi" w:hAnsiTheme="majorHAnsi" w:cs="Times"/>
          <w:sz w:val="23"/>
          <w:szCs w:val="23"/>
          <w:lang w:eastAsia="it-IT"/>
        </w:rPr>
        <w:t xml:space="preserve">Durante la serata finale del Premio </w:t>
      </w:r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 xml:space="preserve">Romano </w:t>
      </w:r>
      <w:proofErr w:type="spellStart"/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>Montroni</w:t>
      </w:r>
      <w:proofErr w:type="spellEnd"/>
      <w:r w:rsidRPr="008E6FBB">
        <w:rPr>
          <w:rFonts w:asciiTheme="majorHAnsi" w:hAnsiTheme="majorHAnsi" w:cs="Times"/>
          <w:sz w:val="23"/>
          <w:szCs w:val="23"/>
          <w:lang w:eastAsia="it-IT"/>
        </w:rPr>
        <w:t xml:space="preserve">, Presidente del Centro Per il Libro e la Lettura premierà i </w:t>
      </w:r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 xml:space="preserve">tre studenti Finalisti 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 xml:space="preserve">della terza edizione del </w:t>
      </w:r>
      <w:r w:rsidRPr="008E6FBB">
        <w:rPr>
          <w:rFonts w:asciiTheme="majorHAnsi" w:hAnsiTheme="majorHAnsi" w:cs="Times"/>
          <w:i/>
          <w:iCs/>
          <w:sz w:val="23"/>
          <w:szCs w:val="23"/>
          <w:lang w:eastAsia="it-IT"/>
        </w:rPr>
        <w:t>Premio Scriviamoci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>,  promosso dal </w:t>
      </w:r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>Ministero dei Beni e delle Attività Culturali e del Turismo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>, dal </w:t>
      </w:r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>Centro per il libro e la lettura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>, dalla</w:t>
      </w:r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> Fondazione Maria e Goffredo Bellonci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> e da </w:t>
      </w:r>
      <w:r w:rsidRPr="008E6FBB">
        <w:rPr>
          <w:rFonts w:asciiTheme="majorHAnsi" w:hAnsiTheme="majorHAnsi" w:cs="Times"/>
          <w:b/>
          <w:bCs/>
          <w:sz w:val="23"/>
          <w:szCs w:val="23"/>
          <w:lang w:eastAsia="it-IT"/>
        </w:rPr>
        <w:t>Toyota Motor Italia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>, che ha coinvolto 138 studenti degli istituti superiori di tutta Italia.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 xml:space="preserve"> </w:t>
      </w:r>
      <w:r w:rsidRPr="008E6FBB">
        <w:rPr>
          <w:rFonts w:asciiTheme="majorHAnsi" w:eastAsiaTheme="minorEastAsia" w:hAnsiTheme="majorHAnsi" w:cs="Calibri"/>
          <w:sz w:val="23"/>
          <w:szCs w:val="23"/>
          <w:lang w:eastAsia="ja-JP"/>
        </w:rPr>
        <w:t xml:space="preserve">Ciascun autore ha scritto 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 xml:space="preserve">un racconto sul tema </w:t>
      </w:r>
      <w:r w:rsidRPr="008E6FBB">
        <w:rPr>
          <w:rFonts w:asciiTheme="majorHAnsi" w:hAnsiTheme="majorHAnsi" w:cs="Times"/>
          <w:i/>
          <w:iCs/>
          <w:sz w:val="23"/>
          <w:szCs w:val="23"/>
          <w:lang w:eastAsia="it-IT"/>
        </w:rPr>
        <w:t>Uomo Macchina Ambiente</w:t>
      </w:r>
      <w:r w:rsidRPr="008E6FBB">
        <w:rPr>
          <w:rFonts w:asciiTheme="majorHAnsi" w:hAnsiTheme="majorHAnsi" w:cs="Times"/>
          <w:sz w:val="23"/>
          <w:szCs w:val="23"/>
          <w:lang w:eastAsia="it-IT"/>
        </w:rPr>
        <w:t>.</w:t>
      </w:r>
    </w:p>
    <w:p w14:paraId="182D685D" w14:textId="7F9E151D" w:rsidR="00772C27" w:rsidRDefault="00772C27" w:rsidP="002360CA">
      <w:pPr>
        <w:pStyle w:val="NormaleWeb1"/>
        <w:shd w:val="clear" w:color="auto" w:fill="FFFFFF"/>
        <w:suppressAutoHyphens w:val="0"/>
        <w:spacing w:before="0" w:after="0"/>
        <w:ind w:right="142"/>
        <w:jc w:val="both"/>
        <w:rPr>
          <w:rFonts w:ascii="Calibri" w:hAnsi="Calibri"/>
          <w:b/>
        </w:rPr>
      </w:pPr>
    </w:p>
    <w:p w14:paraId="70232DDC" w14:textId="720DD83C" w:rsidR="00CC290B" w:rsidRPr="00F06C37" w:rsidRDefault="00CC290B" w:rsidP="00772C27">
      <w:pPr>
        <w:pStyle w:val="NormaleWeb1"/>
        <w:shd w:val="clear" w:color="auto" w:fill="FFFFFF"/>
        <w:suppressAutoHyphens w:val="0"/>
        <w:spacing w:before="0" w:after="0"/>
        <w:ind w:right="142"/>
        <w:jc w:val="both"/>
        <w:rPr>
          <w:rFonts w:ascii="Calibri" w:hAnsi="Calibri"/>
          <w:b/>
        </w:rPr>
      </w:pPr>
      <w:r w:rsidRPr="00F06C37">
        <w:rPr>
          <w:rFonts w:ascii="Calibri" w:hAnsi="Calibri"/>
          <w:b/>
        </w:rPr>
        <w:t>Seguici anche su</w:t>
      </w:r>
    </w:p>
    <w:p w14:paraId="10A3436A" w14:textId="77777777" w:rsidR="00CC290B" w:rsidRPr="00F06C37" w:rsidRDefault="00CC290B" w:rsidP="00CC290B">
      <w:pPr>
        <w:pStyle w:val="NormaleWeb1"/>
        <w:shd w:val="clear" w:color="auto" w:fill="FFFFFF"/>
        <w:tabs>
          <w:tab w:val="left" w:pos="567"/>
        </w:tabs>
        <w:suppressAutoHyphens w:val="0"/>
        <w:spacing w:before="120" w:after="0"/>
        <w:ind w:left="567" w:right="142"/>
        <w:jc w:val="both"/>
        <w:rPr>
          <w:rFonts w:ascii="Calibri" w:hAnsi="Calibri"/>
          <w:i/>
        </w:rPr>
      </w:pPr>
      <w:r w:rsidRPr="00A31D6C">
        <w:rPr>
          <w:rFonts w:cs="Arial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1DF44EE" wp14:editId="0D642DF7">
            <wp:simplePos x="0" y="0"/>
            <wp:positionH relativeFrom="column">
              <wp:posOffset>259715</wp:posOffset>
            </wp:positionH>
            <wp:positionV relativeFrom="paragraph">
              <wp:posOffset>78740</wp:posOffset>
            </wp:positionV>
            <wp:extent cx="180974" cy="180975"/>
            <wp:effectExtent l="0" t="0" r="0" b="0"/>
            <wp:wrapTight wrapText="bothSides">
              <wp:wrapPolygon edited="0">
                <wp:start x="4563" y="0"/>
                <wp:lineTo x="2282" y="6821"/>
                <wp:lineTo x="2282" y="18189"/>
                <wp:lineTo x="15972" y="18189"/>
                <wp:lineTo x="18254" y="0"/>
                <wp:lineTo x="4563" y="0"/>
              </wp:wrapPolygon>
            </wp:wrapTight>
            <wp:docPr id="1026" name="Picture 2" descr="http://www.fondazionebellonci.it/new/wp-content/uploads/2016/02/1485977875_06-face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fondazionebellonci.it/new/wp-content/uploads/2016/02/1485977875_06-faceboo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4" cy="180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</w:rPr>
        <w:t>f</w:t>
      </w:r>
      <w:r w:rsidRPr="00F06C37">
        <w:rPr>
          <w:rFonts w:ascii="Calibri" w:hAnsi="Calibri"/>
          <w:i/>
        </w:rPr>
        <w:t>acebook.com/</w:t>
      </w:r>
      <w:proofErr w:type="spellStart"/>
      <w:r w:rsidRPr="00F06C37">
        <w:rPr>
          <w:rFonts w:ascii="Calibri" w:hAnsi="Calibri"/>
          <w:i/>
        </w:rPr>
        <w:t>fondazionebellonci</w:t>
      </w:r>
      <w:proofErr w:type="spellEnd"/>
    </w:p>
    <w:p w14:paraId="625E01F6" w14:textId="77777777" w:rsidR="00CC290B" w:rsidRDefault="00CC290B" w:rsidP="00CC290B">
      <w:pPr>
        <w:tabs>
          <w:tab w:val="left" w:pos="567"/>
        </w:tabs>
        <w:spacing w:before="120" w:after="0" w:line="240" w:lineRule="auto"/>
        <w:ind w:left="851" w:right="142"/>
        <w:jc w:val="both"/>
        <w:rPr>
          <w:rFonts w:cs="Arial"/>
          <w:i/>
          <w:sz w:val="24"/>
          <w:szCs w:val="24"/>
          <w:lang w:val="fr-FR"/>
        </w:rPr>
      </w:pPr>
      <w:r w:rsidRPr="00A31D6C">
        <w:rPr>
          <w:rFonts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744057E" wp14:editId="6793856B">
            <wp:simplePos x="0" y="0"/>
            <wp:positionH relativeFrom="column">
              <wp:posOffset>287655</wp:posOffset>
            </wp:positionH>
            <wp:positionV relativeFrom="paragraph">
              <wp:posOffset>80010</wp:posOffset>
            </wp:positionV>
            <wp:extent cx="190500" cy="190500"/>
            <wp:effectExtent l="0" t="0" r="0" b="0"/>
            <wp:wrapNone/>
            <wp:docPr id="7" name="Picture 3" descr="http://www.fondazionebellonci.it/new/wp-content/uploads/2016/02/1485977859_03-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www.fondazionebellonci.it/new/wp-content/uploads/2016/02/1485977859_03-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kern w:val="1"/>
          <w:sz w:val="24"/>
          <w:szCs w:val="24"/>
          <w:lang w:eastAsia="ar-SA"/>
        </w:rPr>
        <w:t>@</w:t>
      </w:r>
      <w:proofErr w:type="spellStart"/>
      <w:r>
        <w:rPr>
          <w:i/>
          <w:kern w:val="1"/>
          <w:sz w:val="24"/>
          <w:szCs w:val="24"/>
          <w:lang w:eastAsia="ar-SA"/>
        </w:rPr>
        <w:t>FondBellonci</w:t>
      </w:r>
      <w:proofErr w:type="spellEnd"/>
      <w:r>
        <w:rPr>
          <w:i/>
          <w:kern w:val="1"/>
          <w:sz w:val="24"/>
          <w:szCs w:val="24"/>
          <w:lang w:eastAsia="ar-SA"/>
        </w:rPr>
        <w:t> @</w:t>
      </w:r>
      <w:proofErr w:type="spellStart"/>
      <w:r>
        <w:rPr>
          <w:i/>
          <w:kern w:val="1"/>
          <w:sz w:val="24"/>
          <w:szCs w:val="24"/>
          <w:lang w:eastAsia="ar-SA"/>
        </w:rPr>
        <w:t>PremioSt</w:t>
      </w:r>
      <w:r w:rsidRPr="00F06C37">
        <w:rPr>
          <w:i/>
          <w:kern w:val="1"/>
          <w:sz w:val="24"/>
          <w:szCs w:val="24"/>
          <w:lang w:eastAsia="ar-SA"/>
        </w:rPr>
        <w:t>rega</w:t>
      </w:r>
      <w:proofErr w:type="spellEnd"/>
      <w:r w:rsidRPr="00F06C37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  <w:lang w:val="fr-FR"/>
        </w:rPr>
        <w:t xml:space="preserve"> #strega71</w:t>
      </w:r>
    </w:p>
    <w:p w14:paraId="4B7E2D02" w14:textId="77777777" w:rsidR="00CC290B" w:rsidRPr="001B2C58" w:rsidRDefault="00CC290B" w:rsidP="00CC290B">
      <w:pPr>
        <w:tabs>
          <w:tab w:val="left" w:pos="567"/>
        </w:tabs>
        <w:spacing w:before="120" w:after="0" w:line="240" w:lineRule="auto"/>
        <w:ind w:left="851" w:right="142"/>
        <w:jc w:val="both"/>
        <w:rPr>
          <w:rFonts w:cs="Arial"/>
          <w:i/>
          <w:sz w:val="24"/>
          <w:szCs w:val="24"/>
          <w:lang w:val="fr-FR"/>
        </w:rPr>
      </w:pPr>
      <w:r w:rsidRPr="00A31D6C">
        <w:rPr>
          <w:rFonts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1724120" wp14:editId="373927A4">
            <wp:simplePos x="0" y="0"/>
            <wp:positionH relativeFrom="column">
              <wp:posOffset>299720</wp:posOffset>
            </wp:positionH>
            <wp:positionV relativeFrom="paragraph">
              <wp:posOffset>85090</wp:posOffset>
            </wp:positionV>
            <wp:extent cx="190500" cy="190500"/>
            <wp:effectExtent l="0" t="0" r="0" b="0"/>
            <wp:wrapNone/>
            <wp:docPr id="1028" name="Picture 4" descr="http://www.fondazionebellonci.it/new/wp-content/uploads/2016/02/1485977850_38-instagra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fondazionebellonci.it/new/wp-content/uploads/2016/02/1485977850_38-instagra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kern w:val="1"/>
          <w:sz w:val="24"/>
          <w:szCs w:val="24"/>
          <w:lang w:eastAsia="ar-SA"/>
        </w:rPr>
        <w:t>@</w:t>
      </w:r>
      <w:proofErr w:type="spellStart"/>
      <w:r>
        <w:rPr>
          <w:i/>
          <w:kern w:val="1"/>
          <w:sz w:val="24"/>
          <w:szCs w:val="24"/>
          <w:lang w:eastAsia="ar-SA"/>
        </w:rPr>
        <w:t>fondazionebellonci</w:t>
      </w:r>
      <w:proofErr w:type="spellEnd"/>
    </w:p>
    <w:p w14:paraId="42917C1E" w14:textId="77777777" w:rsidR="00CC290B" w:rsidRPr="00E237D0" w:rsidRDefault="00CC290B" w:rsidP="00CC290B">
      <w:pPr>
        <w:spacing w:after="0" w:line="240" w:lineRule="auto"/>
        <w:ind w:left="1134" w:right="843"/>
        <w:jc w:val="both"/>
        <w:rPr>
          <w:rFonts w:eastAsia="Times New Roman"/>
          <w:b/>
          <w:bCs/>
          <w:sz w:val="24"/>
          <w:szCs w:val="24"/>
          <w:u w:color="333333"/>
        </w:rPr>
      </w:pPr>
    </w:p>
    <w:p w14:paraId="21098749" w14:textId="77777777" w:rsidR="00772C27" w:rsidRDefault="00772C27" w:rsidP="00772C27">
      <w:pPr>
        <w:tabs>
          <w:tab w:val="left" w:pos="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spacing w:after="140" w:line="276" w:lineRule="auto"/>
        <w:ind w:right="843"/>
        <w:rPr>
          <w:b/>
          <w:bCs/>
          <w:sz w:val="24"/>
          <w:szCs w:val="24"/>
        </w:rPr>
      </w:pPr>
    </w:p>
    <w:p w14:paraId="6253754B" w14:textId="77777777" w:rsidR="00CC290B" w:rsidRPr="000464C6" w:rsidRDefault="00CC290B" w:rsidP="00772C27">
      <w:pPr>
        <w:tabs>
          <w:tab w:val="left" w:pos="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spacing w:after="140" w:line="276" w:lineRule="auto"/>
        <w:ind w:right="843"/>
        <w:rPr>
          <w:sz w:val="24"/>
          <w:szCs w:val="24"/>
        </w:rPr>
      </w:pPr>
      <w:r w:rsidRPr="000464C6">
        <w:rPr>
          <w:b/>
          <w:bCs/>
          <w:sz w:val="24"/>
          <w:szCs w:val="24"/>
        </w:rPr>
        <w:t xml:space="preserve">Ufficio stampa </w:t>
      </w:r>
      <w:r w:rsidRPr="000464C6">
        <w:rPr>
          <w:b/>
          <w:bCs/>
          <w:sz w:val="24"/>
          <w:szCs w:val="24"/>
          <w:lang w:val="fr-FR"/>
        </w:rPr>
        <w:t xml:space="preserve">: </w:t>
      </w:r>
      <w:r w:rsidRPr="000464C6">
        <w:rPr>
          <w:sz w:val="24"/>
          <w:szCs w:val="24"/>
        </w:rPr>
        <w:t xml:space="preserve">“d’&amp;FAgency” Isabella d’Amico, Valeria Frasca e Patrizia Renzi </w:t>
      </w:r>
    </w:p>
    <w:p w14:paraId="36C7BBC0" w14:textId="77777777" w:rsidR="00CC290B" w:rsidRPr="000464C6" w:rsidRDefault="00653468" w:rsidP="00CC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spacing w:after="140" w:line="276" w:lineRule="auto"/>
        <w:ind w:left="426" w:right="843"/>
        <w:rPr>
          <w:rStyle w:val="Aucun"/>
          <w:sz w:val="24"/>
          <w:szCs w:val="24"/>
        </w:rPr>
      </w:pPr>
      <w:hyperlink r:id="rId15" w:history="1">
        <w:r w:rsidR="00CC290B" w:rsidRPr="000464C6">
          <w:rPr>
            <w:rStyle w:val="Hyperlink0"/>
            <w:sz w:val="24"/>
            <w:szCs w:val="24"/>
          </w:rPr>
          <w:t>isabella@damicofrasca-agency.com</w:t>
        </w:r>
      </w:hyperlink>
      <w:r w:rsidR="00CC290B" w:rsidRPr="000464C6">
        <w:rPr>
          <w:rStyle w:val="Aucun"/>
          <w:sz w:val="24"/>
          <w:szCs w:val="24"/>
        </w:rPr>
        <w:t xml:space="preserve"> +39 338 4653714</w:t>
      </w:r>
    </w:p>
    <w:p w14:paraId="277A981B" w14:textId="77777777" w:rsidR="00CC290B" w:rsidRPr="000464C6" w:rsidRDefault="00653468" w:rsidP="00CC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spacing w:after="140" w:line="276" w:lineRule="auto"/>
        <w:ind w:left="426" w:right="843"/>
        <w:rPr>
          <w:rStyle w:val="Aucun"/>
          <w:sz w:val="24"/>
          <w:szCs w:val="24"/>
        </w:rPr>
      </w:pPr>
      <w:hyperlink r:id="rId16" w:history="1">
        <w:r w:rsidR="00CC290B" w:rsidRPr="000464C6">
          <w:rPr>
            <w:rStyle w:val="Hyperlink0"/>
            <w:sz w:val="24"/>
            <w:szCs w:val="24"/>
          </w:rPr>
          <w:t>valeria@damicofrasca-agency.com</w:t>
        </w:r>
      </w:hyperlink>
      <w:r w:rsidR="00CC290B" w:rsidRPr="000464C6">
        <w:rPr>
          <w:rStyle w:val="Aucun"/>
          <w:sz w:val="24"/>
          <w:szCs w:val="24"/>
          <w:lang w:val="fr-FR"/>
        </w:rPr>
        <w:t xml:space="preserve"> </w:t>
      </w:r>
      <w:r w:rsidR="00CC290B" w:rsidRPr="000464C6">
        <w:rPr>
          <w:rStyle w:val="Aucun"/>
          <w:sz w:val="24"/>
          <w:szCs w:val="24"/>
        </w:rPr>
        <w:t>+33 6</w:t>
      </w:r>
      <w:r w:rsidR="00CC290B" w:rsidRPr="000464C6">
        <w:rPr>
          <w:rStyle w:val="Aucun"/>
          <w:sz w:val="24"/>
          <w:szCs w:val="24"/>
          <w:lang w:val="fr-FR"/>
        </w:rPr>
        <w:t xml:space="preserve"> </w:t>
      </w:r>
      <w:r w:rsidR="00CC290B" w:rsidRPr="000464C6">
        <w:rPr>
          <w:rStyle w:val="Aucun"/>
          <w:sz w:val="24"/>
          <w:szCs w:val="24"/>
        </w:rPr>
        <w:t>87020529</w:t>
      </w:r>
    </w:p>
    <w:p w14:paraId="252A181B" w14:textId="77777777" w:rsidR="00CC290B" w:rsidRPr="000464C6" w:rsidRDefault="00653468" w:rsidP="00CC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spacing w:after="140" w:line="276" w:lineRule="auto"/>
        <w:ind w:left="426" w:right="843"/>
        <w:rPr>
          <w:rStyle w:val="Aucun"/>
          <w:sz w:val="24"/>
          <w:szCs w:val="24"/>
        </w:rPr>
      </w:pPr>
      <w:hyperlink r:id="rId17" w:history="1">
        <w:r w:rsidR="00CC290B" w:rsidRPr="000464C6">
          <w:rPr>
            <w:rStyle w:val="Hyperlink0"/>
            <w:sz w:val="24"/>
            <w:szCs w:val="24"/>
          </w:rPr>
          <w:t>patrizia@damicofrasca-agency.com</w:t>
        </w:r>
      </w:hyperlink>
      <w:r w:rsidR="00CC290B" w:rsidRPr="000464C6">
        <w:rPr>
          <w:rStyle w:val="Aucun"/>
          <w:sz w:val="24"/>
          <w:szCs w:val="24"/>
        </w:rPr>
        <w:t xml:space="preserve"> +39 339 8261077</w:t>
      </w:r>
    </w:p>
    <w:p w14:paraId="5AEB848C" w14:textId="77777777" w:rsidR="00CC290B" w:rsidRDefault="00CC290B" w:rsidP="00CC290B">
      <w:pPr>
        <w:shd w:val="clear" w:color="auto" w:fill="FFFFFF"/>
        <w:spacing w:before="240"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it-IT"/>
        </w:rPr>
      </w:pPr>
    </w:p>
    <w:p w14:paraId="1848C64E" w14:textId="77777777" w:rsidR="00CC290B" w:rsidRPr="007359EB" w:rsidRDefault="00CC290B" w:rsidP="00CC290B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14:paraId="3AEC50D7" w14:textId="77777777" w:rsidR="00CC290B" w:rsidRPr="007359EB" w:rsidRDefault="00CC290B" w:rsidP="00CC290B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14:paraId="16E60BEB" w14:textId="77777777" w:rsidR="00CC290B" w:rsidRPr="007359EB" w:rsidRDefault="00CC290B" w:rsidP="00CC290B">
      <w:pPr>
        <w:shd w:val="clear" w:color="auto" w:fill="FFFFFF"/>
        <w:spacing w:after="0" w:line="240" w:lineRule="auto"/>
        <w:jc w:val="both"/>
        <w:rPr>
          <w:rFonts w:cs="Arial"/>
          <w:color w:val="262626" w:themeColor="text1" w:themeTint="D9"/>
          <w:sz w:val="24"/>
        </w:rPr>
      </w:pPr>
    </w:p>
    <w:p w14:paraId="1263F89C" w14:textId="77777777" w:rsidR="00CC290B" w:rsidRPr="007359EB" w:rsidRDefault="00CC290B" w:rsidP="00CC290B">
      <w:pPr>
        <w:shd w:val="clear" w:color="auto" w:fill="FFFFFF"/>
        <w:spacing w:after="0" w:line="240" w:lineRule="auto"/>
        <w:jc w:val="both"/>
        <w:rPr>
          <w:rFonts w:cs="Arial"/>
          <w:color w:val="262626" w:themeColor="text1" w:themeTint="D9"/>
          <w:sz w:val="24"/>
        </w:rPr>
      </w:pPr>
    </w:p>
    <w:p w14:paraId="20454207" w14:textId="77777777" w:rsidR="00CC290B" w:rsidRPr="008A5704" w:rsidRDefault="00CC290B" w:rsidP="00CC290B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eastAsiaTheme="minorEastAsia" w:hAnsiTheme="majorHAnsi" w:cs="Times"/>
          <w:color w:val="1A1A1A"/>
          <w:sz w:val="24"/>
          <w:szCs w:val="24"/>
          <w:lang w:eastAsia="ja-JP"/>
        </w:rPr>
      </w:pPr>
    </w:p>
    <w:p w14:paraId="1C02D9B7" w14:textId="77777777" w:rsidR="00CC290B" w:rsidRPr="008D153C" w:rsidRDefault="00CC290B" w:rsidP="00CC290B">
      <w:pPr>
        <w:pStyle w:val="TitoloA"/>
        <w:spacing w:line="276" w:lineRule="auto"/>
        <w:ind w:right="142"/>
        <w:jc w:val="both"/>
        <w:rPr>
          <w:rFonts w:asciiTheme="majorHAnsi" w:hAnsiTheme="majorHAnsi"/>
        </w:rPr>
      </w:pPr>
    </w:p>
    <w:p w14:paraId="34670CC9" w14:textId="77777777" w:rsidR="00CC290B" w:rsidRPr="008D153C" w:rsidRDefault="00CC290B" w:rsidP="00CC290B">
      <w:pPr>
        <w:pStyle w:val="TitoloA"/>
        <w:spacing w:line="276" w:lineRule="auto"/>
        <w:ind w:right="142"/>
        <w:jc w:val="both"/>
        <w:rPr>
          <w:rFonts w:asciiTheme="majorHAnsi" w:hAnsiTheme="majorHAnsi" w:cs="Arial"/>
        </w:rPr>
      </w:pPr>
    </w:p>
    <w:p w14:paraId="7062438C" w14:textId="77777777" w:rsidR="00CC290B" w:rsidRPr="008D153C" w:rsidRDefault="00CC290B" w:rsidP="00CC290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4C64B79" w14:textId="77777777" w:rsidR="00CC290B" w:rsidRPr="008D153C" w:rsidRDefault="00CC290B" w:rsidP="00CC290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64A0CF1" w14:textId="77777777" w:rsidR="00DA5E72" w:rsidRPr="000A13F1" w:rsidRDefault="00DA5E72" w:rsidP="000A13F1">
      <w:pPr>
        <w:tabs>
          <w:tab w:val="left" w:pos="4214"/>
        </w:tabs>
        <w:rPr>
          <w:rFonts w:cs="Arial"/>
          <w:sz w:val="24"/>
        </w:rPr>
      </w:pPr>
    </w:p>
    <w:sectPr w:rsidR="00DA5E72" w:rsidRPr="000A13F1" w:rsidSect="000D1F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417" w:right="851" w:bottom="1134" w:left="85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1328" w14:textId="77777777" w:rsidR="00653468" w:rsidRDefault="00653468">
      <w:pPr>
        <w:spacing w:after="0" w:line="240" w:lineRule="auto"/>
      </w:pPr>
      <w:r>
        <w:separator/>
      </w:r>
    </w:p>
  </w:endnote>
  <w:endnote w:type="continuationSeparator" w:id="0">
    <w:p w14:paraId="5500076D" w14:textId="77777777" w:rsidR="00653468" w:rsidRDefault="0065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4B36" w14:textId="77777777" w:rsidR="00DA5E72" w:rsidRDefault="00DA5E72">
    <w:pPr>
      <w:pStyle w:val="IntestazioneepidipaginaA"/>
      <w:jc w:val="center"/>
    </w:pPr>
  </w:p>
  <w:p w14:paraId="2B3128E4" w14:textId="77777777" w:rsidR="00DA5E72" w:rsidRDefault="00DA5E72">
    <w:pPr>
      <w:pStyle w:val="Intestazioneepidipagin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32C7" w14:textId="77777777" w:rsidR="00DA5E72" w:rsidRPr="009C02BA" w:rsidRDefault="002C24CD" w:rsidP="000A13F1">
    <w:pPr>
      <w:pStyle w:val="IntestazioneepidipaginaA"/>
      <w:tabs>
        <w:tab w:val="right" w:pos="10205"/>
      </w:tabs>
      <w:jc w:val="center"/>
    </w:pPr>
    <w:r>
      <w:rPr>
        <w:noProof/>
        <w:lang w:eastAsia="it-IT" w:bidi="ar-SA"/>
      </w:rPr>
      <w:drawing>
        <wp:inline distT="0" distB="0" distL="0" distR="0" wp14:anchorId="392596DD" wp14:editId="721967A9">
          <wp:extent cx="6146718" cy="647023"/>
          <wp:effectExtent l="25400" t="0" r="82" b="0"/>
          <wp:docPr id="1" name="Immagine 0" descr="FB_piedipagina_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iedipagina_Fu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6718" cy="647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F6DF7" w14:textId="77777777" w:rsidR="0042550F" w:rsidRDefault="004255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B34C" w14:textId="77777777" w:rsidR="00653468" w:rsidRDefault="00653468">
      <w:pPr>
        <w:spacing w:after="0" w:line="240" w:lineRule="auto"/>
      </w:pPr>
      <w:r>
        <w:separator/>
      </w:r>
    </w:p>
  </w:footnote>
  <w:footnote w:type="continuationSeparator" w:id="0">
    <w:p w14:paraId="7E71E5B7" w14:textId="77777777" w:rsidR="00653468" w:rsidRDefault="0065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7E96" w14:textId="77777777" w:rsidR="00DA5E72" w:rsidRDefault="00DA5E72">
    <w:pPr>
      <w:pStyle w:val="Intestazione"/>
    </w:pPr>
  </w:p>
  <w:p w14:paraId="13100A73" w14:textId="77777777" w:rsidR="00DA5E72" w:rsidRDefault="00DA5E72">
    <w:pPr>
      <w:pStyle w:val="Intestazione"/>
    </w:pPr>
  </w:p>
  <w:p w14:paraId="696D9BF7" w14:textId="77777777" w:rsidR="00DA5E72" w:rsidRDefault="00DA5E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165E0CC6" wp14:editId="311CBC3B">
          <wp:simplePos x="0" y="0"/>
          <wp:positionH relativeFrom="margin">
            <wp:posOffset>3810</wp:posOffset>
          </wp:positionH>
          <wp:positionV relativeFrom="paragraph">
            <wp:posOffset>-429260</wp:posOffset>
          </wp:positionV>
          <wp:extent cx="2095500" cy="1619250"/>
          <wp:effectExtent l="19050" t="0" r="0" b="0"/>
          <wp:wrapNone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619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0549CB" w14:textId="77777777" w:rsidR="00DA5E72" w:rsidRDefault="00DA5E72">
    <w:pPr>
      <w:pStyle w:val="Intestazione"/>
    </w:pPr>
  </w:p>
  <w:p w14:paraId="3EECBC46" w14:textId="77777777" w:rsidR="00DA5E72" w:rsidRDefault="00DA5E72">
    <w:pPr>
      <w:pStyle w:val="Intestazione"/>
    </w:pPr>
  </w:p>
  <w:p w14:paraId="1AFFA6DE" w14:textId="77777777" w:rsidR="00DA5E72" w:rsidRDefault="00DA5E72">
    <w:pPr>
      <w:pStyle w:val="Intestazione"/>
    </w:pPr>
  </w:p>
  <w:p w14:paraId="5CB15987" w14:textId="77777777" w:rsidR="00DA5E72" w:rsidRDefault="00DA5E72">
    <w:pPr>
      <w:pStyle w:val="Intestazione"/>
    </w:pPr>
  </w:p>
  <w:p w14:paraId="1AC489CE" w14:textId="77777777" w:rsidR="00DA5E72" w:rsidRDefault="00DA5E72">
    <w:pPr>
      <w:pStyle w:val="Intestazione"/>
    </w:pPr>
  </w:p>
  <w:p w14:paraId="00E75DAF" w14:textId="77777777" w:rsidR="00DA5E72" w:rsidRDefault="00DA5E72">
    <w:pPr>
      <w:pStyle w:val="Intestazione"/>
    </w:pPr>
  </w:p>
  <w:p w14:paraId="4701BEBE" w14:textId="77777777" w:rsidR="00DA5E72" w:rsidRDefault="00DA5E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1CDC" w14:textId="77777777" w:rsidR="00A236D7" w:rsidRPr="00A236D7" w:rsidRDefault="00A236D7" w:rsidP="00DB74D0">
    <w:pPr>
      <w:tabs>
        <w:tab w:val="left" w:pos="3529"/>
        <w:tab w:val="left" w:pos="4380"/>
        <w:tab w:val="left" w:pos="5300"/>
      </w:tabs>
      <w:spacing w:after="0" w:line="240" w:lineRule="auto"/>
      <w:jc w:val="center"/>
      <w:rPr>
        <w:rFonts w:eastAsia="Times New Roman" w:cs="Arial"/>
        <w:sz w:val="24"/>
        <w:szCs w:val="28"/>
        <w:lang w:eastAsia="it-IT"/>
      </w:rPr>
    </w:pPr>
  </w:p>
  <w:p w14:paraId="38731597" w14:textId="77777777" w:rsidR="00A236D7" w:rsidRPr="00A236D7" w:rsidRDefault="002C24CD" w:rsidP="00DB74D0">
    <w:pPr>
      <w:tabs>
        <w:tab w:val="left" w:pos="212"/>
        <w:tab w:val="center" w:pos="4819"/>
      </w:tabs>
      <w:spacing w:after="0" w:line="240" w:lineRule="auto"/>
      <w:jc w:val="center"/>
      <w:rPr>
        <w:rFonts w:eastAsia="Times New Roman" w:cs="Arial"/>
        <w:b/>
        <w:sz w:val="24"/>
        <w:szCs w:val="28"/>
        <w:lang w:eastAsia="it-IT"/>
      </w:rPr>
    </w:pPr>
    <w:r>
      <w:rPr>
        <w:rFonts w:eastAsia="Times New Roman" w:cs="Arial"/>
        <w:b/>
        <w:noProof/>
        <w:sz w:val="24"/>
        <w:szCs w:val="28"/>
        <w:lang w:eastAsia="it-IT"/>
      </w:rPr>
      <w:drawing>
        <wp:inline distT="0" distB="0" distL="0" distR="0" wp14:anchorId="366DF508" wp14:editId="335E0654">
          <wp:extent cx="6479673" cy="1663699"/>
          <wp:effectExtent l="25400" t="0" r="0" b="0"/>
          <wp:docPr id="2" name="Immagine 1" descr="FB_PS17_TestataCarta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S17_TestataCarta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673" cy="166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F906" w14:textId="77777777" w:rsidR="0042550F" w:rsidRDefault="004255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FC4"/>
    <w:multiLevelType w:val="hybridMultilevel"/>
    <w:tmpl w:val="1A0CB0BA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121A"/>
    <w:multiLevelType w:val="hybridMultilevel"/>
    <w:tmpl w:val="E78C86E4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F0C1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B"/>
    <w:rsid w:val="00055407"/>
    <w:rsid w:val="000A13F1"/>
    <w:rsid w:val="000B7907"/>
    <w:rsid w:val="000D1F18"/>
    <w:rsid w:val="000D6997"/>
    <w:rsid w:val="001062D9"/>
    <w:rsid w:val="0014019A"/>
    <w:rsid w:val="00150E3C"/>
    <w:rsid w:val="00154189"/>
    <w:rsid w:val="00155A35"/>
    <w:rsid w:val="00176C55"/>
    <w:rsid w:val="001A5525"/>
    <w:rsid w:val="001A5AB2"/>
    <w:rsid w:val="001B404A"/>
    <w:rsid w:val="001F7ED6"/>
    <w:rsid w:val="0022278C"/>
    <w:rsid w:val="002360CA"/>
    <w:rsid w:val="00246CAE"/>
    <w:rsid w:val="00280AFB"/>
    <w:rsid w:val="00290944"/>
    <w:rsid w:val="002A2161"/>
    <w:rsid w:val="002A3BD8"/>
    <w:rsid w:val="002C24CD"/>
    <w:rsid w:val="002F6C89"/>
    <w:rsid w:val="002F7CC9"/>
    <w:rsid w:val="00310E87"/>
    <w:rsid w:val="00313E7C"/>
    <w:rsid w:val="003300DF"/>
    <w:rsid w:val="00330243"/>
    <w:rsid w:val="00336E62"/>
    <w:rsid w:val="00341B9D"/>
    <w:rsid w:val="00347320"/>
    <w:rsid w:val="00347D90"/>
    <w:rsid w:val="003702A3"/>
    <w:rsid w:val="003B15F6"/>
    <w:rsid w:val="0042550F"/>
    <w:rsid w:val="00440428"/>
    <w:rsid w:val="00461747"/>
    <w:rsid w:val="00462178"/>
    <w:rsid w:val="00466375"/>
    <w:rsid w:val="00484E5F"/>
    <w:rsid w:val="004925E2"/>
    <w:rsid w:val="0049759D"/>
    <w:rsid w:val="004A0A8B"/>
    <w:rsid w:val="004A67AF"/>
    <w:rsid w:val="004F7F34"/>
    <w:rsid w:val="00506D4E"/>
    <w:rsid w:val="00536D97"/>
    <w:rsid w:val="005531D3"/>
    <w:rsid w:val="00560D9D"/>
    <w:rsid w:val="00560F20"/>
    <w:rsid w:val="00564690"/>
    <w:rsid w:val="005652F3"/>
    <w:rsid w:val="00593860"/>
    <w:rsid w:val="0059541B"/>
    <w:rsid w:val="005B463F"/>
    <w:rsid w:val="005C3493"/>
    <w:rsid w:val="005C4AFB"/>
    <w:rsid w:val="005E54C8"/>
    <w:rsid w:val="005F436D"/>
    <w:rsid w:val="005F74CD"/>
    <w:rsid w:val="00603E7C"/>
    <w:rsid w:val="00615172"/>
    <w:rsid w:val="006173E7"/>
    <w:rsid w:val="006230B8"/>
    <w:rsid w:val="0063144E"/>
    <w:rsid w:val="00653468"/>
    <w:rsid w:val="006614F8"/>
    <w:rsid w:val="00682841"/>
    <w:rsid w:val="00693A9A"/>
    <w:rsid w:val="006A15E6"/>
    <w:rsid w:val="006B73F4"/>
    <w:rsid w:val="006C27B6"/>
    <w:rsid w:val="006D16D3"/>
    <w:rsid w:val="00717023"/>
    <w:rsid w:val="00733391"/>
    <w:rsid w:val="007359EB"/>
    <w:rsid w:val="007401B1"/>
    <w:rsid w:val="00740E67"/>
    <w:rsid w:val="0074393F"/>
    <w:rsid w:val="00752257"/>
    <w:rsid w:val="0076194C"/>
    <w:rsid w:val="00772C27"/>
    <w:rsid w:val="00795B98"/>
    <w:rsid w:val="007A3996"/>
    <w:rsid w:val="007D5BD1"/>
    <w:rsid w:val="00816204"/>
    <w:rsid w:val="008168D5"/>
    <w:rsid w:val="008328D7"/>
    <w:rsid w:val="00845397"/>
    <w:rsid w:val="00861388"/>
    <w:rsid w:val="008839C3"/>
    <w:rsid w:val="00891B96"/>
    <w:rsid w:val="00893209"/>
    <w:rsid w:val="008A6167"/>
    <w:rsid w:val="008C0AD3"/>
    <w:rsid w:val="008C4421"/>
    <w:rsid w:val="008C655E"/>
    <w:rsid w:val="008E6CAB"/>
    <w:rsid w:val="008E6FBB"/>
    <w:rsid w:val="0093120E"/>
    <w:rsid w:val="00935E04"/>
    <w:rsid w:val="00962731"/>
    <w:rsid w:val="00994E1E"/>
    <w:rsid w:val="009C02BA"/>
    <w:rsid w:val="00A236D7"/>
    <w:rsid w:val="00A46EED"/>
    <w:rsid w:val="00A50DCC"/>
    <w:rsid w:val="00A733F5"/>
    <w:rsid w:val="00A83EF0"/>
    <w:rsid w:val="00A84125"/>
    <w:rsid w:val="00AA7325"/>
    <w:rsid w:val="00AB05C6"/>
    <w:rsid w:val="00B07BB6"/>
    <w:rsid w:val="00B363BB"/>
    <w:rsid w:val="00B54303"/>
    <w:rsid w:val="00BA039B"/>
    <w:rsid w:val="00BA5A73"/>
    <w:rsid w:val="00BC34EA"/>
    <w:rsid w:val="00BE62E9"/>
    <w:rsid w:val="00C1174D"/>
    <w:rsid w:val="00C31AB5"/>
    <w:rsid w:val="00C606D9"/>
    <w:rsid w:val="00C61CF0"/>
    <w:rsid w:val="00C73F2A"/>
    <w:rsid w:val="00C77C4F"/>
    <w:rsid w:val="00C97462"/>
    <w:rsid w:val="00C97B03"/>
    <w:rsid w:val="00CB3D33"/>
    <w:rsid w:val="00CC290B"/>
    <w:rsid w:val="00D21122"/>
    <w:rsid w:val="00D33579"/>
    <w:rsid w:val="00D46829"/>
    <w:rsid w:val="00D5774B"/>
    <w:rsid w:val="00D80035"/>
    <w:rsid w:val="00D93233"/>
    <w:rsid w:val="00DA5E72"/>
    <w:rsid w:val="00DB4274"/>
    <w:rsid w:val="00DB50BF"/>
    <w:rsid w:val="00DB74D0"/>
    <w:rsid w:val="00DE4B09"/>
    <w:rsid w:val="00E329F0"/>
    <w:rsid w:val="00E50520"/>
    <w:rsid w:val="00EA6E31"/>
    <w:rsid w:val="00EC1512"/>
    <w:rsid w:val="00EC4E93"/>
    <w:rsid w:val="00ED2D7B"/>
    <w:rsid w:val="00F03815"/>
    <w:rsid w:val="00F3050A"/>
    <w:rsid w:val="00F52021"/>
    <w:rsid w:val="00FC1548"/>
    <w:rsid w:val="00FD20BB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10E8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9541B"/>
    <w:rPr>
      <w:rFonts w:ascii="Times New Roman" w:eastAsia="ヒラギノ角ゴ Pro W3" w:hAnsi="Times New Roman"/>
      <w:color w:val="000000"/>
    </w:rPr>
  </w:style>
  <w:style w:type="character" w:customStyle="1" w:styleId="Collegamentoipertestuale1">
    <w:name w:val="Collegamento ipertestuale1"/>
    <w:autoRedefine/>
    <w:rsid w:val="0059541B"/>
    <w:rPr>
      <w:color w:val="421E07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88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800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0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00BA"/>
    <w:rPr>
      <w:sz w:val="22"/>
      <w:szCs w:val="22"/>
      <w:lang w:eastAsia="en-US"/>
    </w:rPr>
  </w:style>
  <w:style w:type="character" w:styleId="Collegamentoipertestuale">
    <w:name w:val="Hyperlink"/>
    <w:rsid w:val="008800BA"/>
    <w:rPr>
      <w:color w:val="0000FF"/>
      <w:u w:val="single"/>
    </w:rPr>
  </w:style>
  <w:style w:type="paragraph" w:customStyle="1" w:styleId="Standard">
    <w:name w:val="Standard"/>
    <w:uiPriority w:val="99"/>
    <w:rsid w:val="008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Enfasicorsivo">
    <w:name w:val="Emphasis"/>
    <w:uiPriority w:val="20"/>
    <w:qFormat/>
    <w:rsid w:val="00FC154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3A9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E54C8"/>
  </w:style>
  <w:style w:type="paragraph" w:styleId="NormaleWeb">
    <w:name w:val="Normal (Web)"/>
    <w:basedOn w:val="Normale"/>
    <w:uiPriority w:val="99"/>
    <w:unhideWhenUsed/>
    <w:rsid w:val="005E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4C8"/>
    <w:rPr>
      <w:b/>
      <w:bCs/>
    </w:rPr>
  </w:style>
  <w:style w:type="paragraph" w:customStyle="1" w:styleId="IntestazioneepidipaginaA">
    <w:name w:val="Intestazione e piè di pagina A"/>
    <w:rsid w:val="00DA5E72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DA5E72"/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D7B"/>
    <w:rPr>
      <w:color w:val="800080" w:themeColor="followedHyperlink"/>
      <w:u w:val="single"/>
    </w:rPr>
  </w:style>
  <w:style w:type="paragraph" w:customStyle="1" w:styleId="Pardfaut">
    <w:name w:val="Par défaut"/>
    <w:rsid w:val="00B07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Aucun">
    <w:name w:val="Aucun"/>
    <w:rsid w:val="00B07BB6"/>
  </w:style>
  <w:style w:type="character" w:customStyle="1" w:styleId="Hyperlink0">
    <w:name w:val="Hyperlink.0"/>
    <w:basedOn w:val="Aucun"/>
    <w:rsid w:val="00B07BB6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NormaleWeb1">
    <w:name w:val="Normale (Web)1"/>
    <w:basedOn w:val="Normale"/>
    <w:rsid w:val="00B07BB6"/>
    <w:pPr>
      <w:suppressAutoHyphens/>
      <w:spacing w:before="28" w:after="28" w:line="240" w:lineRule="auto"/>
    </w:pPr>
    <w:rPr>
      <w:rFonts w:ascii="Times New Roman" w:eastAsia="Times New Roman" w:hAnsi="Times New Roman"/>
      <w:kern w:val="1"/>
      <w:sz w:val="24"/>
      <w:szCs w:val="24"/>
      <w:u w:color="000000"/>
      <w:lang w:eastAsia="ar-SA"/>
    </w:rPr>
  </w:style>
  <w:style w:type="paragraph" w:customStyle="1" w:styleId="TitoloA">
    <w:name w:val="Titolo A"/>
    <w:rsid w:val="00CC290B"/>
    <w:pPr>
      <w:jc w:val="center"/>
    </w:pPr>
    <w:rPr>
      <w:rFonts w:ascii="Times New Roman Bold" w:eastAsia="ヒラギノ角ゴ Pro W3" w:hAnsi="Times New Roman Bol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10E8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9541B"/>
    <w:rPr>
      <w:rFonts w:ascii="Times New Roman" w:eastAsia="ヒラギノ角ゴ Pro W3" w:hAnsi="Times New Roman"/>
      <w:color w:val="000000"/>
    </w:rPr>
  </w:style>
  <w:style w:type="character" w:customStyle="1" w:styleId="Collegamentoipertestuale1">
    <w:name w:val="Collegamento ipertestuale1"/>
    <w:autoRedefine/>
    <w:rsid w:val="0059541B"/>
    <w:rPr>
      <w:color w:val="421E07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88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800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0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00BA"/>
    <w:rPr>
      <w:sz w:val="22"/>
      <w:szCs w:val="22"/>
      <w:lang w:eastAsia="en-US"/>
    </w:rPr>
  </w:style>
  <w:style w:type="character" w:styleId="Collegamentoipertestuale">
    <w:name w:val="Hyperlink"/>
    <w:rsid w:val="008800BA"/>
    <w:rPr>
      <w:color w:val="0000FF"/>
      <w:u w:val="single"/>
    </w:rPr>
  </w:style>
  <w:style w:type="paragraph" w:customStyle="1" w:styleId="Standard">
    <w:name w:val="Standard"/>
    <w:uiPriority w:val="99"/>
    <w:rsid w:val="008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Enfasicorsivo">
    <w:name w:val="Emphasis"/>
    <w:uiPriority w:val="20"/>
    <w:qFormat/>
    <w:rsid w:val="00FC154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3A9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E54C8"/>
  </w:style>
  <w:style w:type="paragraph" w:styleId="NormaleWeb">
    <w:name w:val="Normal (Web)"/>
    <w:basedOn w:val="Normale"/>
    <w:uiPriority w:val="99"/>
    <w:unhideWhenUsed/>
    <w:rsid w:val="005E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4C8"/>
    <w:rPr>
      <w:b/>
      <w:bCs/>
    </w:rPr>
  </w:style>
  <w:style w:type="paragraph" w:customStyle="1" w:styleId="IntestazioneepidipaginaA">
    <w:name w:val="Intestazione e piè di pagina A"/>
    <w:rsid w:val="00DA5E72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DA5E72"/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D7B"/>
    <w:rPr>
      <w:color w:val="800080" w:themeColor="followedHyperlink"/>
      <w:u w:val="single"/>
    </w:rPr>
  </w:style>
  <w:style w:type="paragraph" w:customStyle="1" w:styleId="Pardfaut">
    <w:name w:val="Par défaut"/>
    <w:rsid w:val="00B07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Aucun">
    <w:name w:val="Aucun"/>
    <w:rsid w:val="00B07BB6"/>
  </w:style>
  <w:style w:type="character" w:customStyle="1" w:styleId="Hyperlink0">
    <w:name w:val="Hyperlink.0"/>
    <w:basedOn w:val="Aucun"/>
    <w:rsid w:val="00B07BB6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NormaleWeb1">
    <w:name w:val="Normale (Web)1"/>
    <w:basedOn w:val="Normale"/>
    <w:rsid w:val="00B07BB6"/>
    <w:pPr>
      <w:suppressAutoHyphens/>
      <w:spacing w:before="28" w:after="28" w:line="240" w:lineRule="auto"/>
    </w:pPr>
    <w:rPr>
      <w:rFonts w:ascii="Times New Roman" w:eastAsia="Times New Roman" w:hAnsi="Times New Roman"/>
      <w:kern w:val="1"/>
      <w:sz w:val="24"/>
      <w:szCs w:val="24"/>
      <w:u w:color="000000"/>
      <w:lang w:eastAsia="ar-SA"/>
    </w:rPr>
  </w:style>
  <w:style w:type="paragraph" w:customStyle="1" w:styleId="TitoloA">
    <w:name w:val="Titolo A"/>
    <w:rsid w:val="00CC290B"/>
    <w:pPr>
      <w:jc w:val="center"/>
    </w:pPr>
    <w:rPr>
      <w:rFonts w:ascii="Times New Roman Bold" w:eastAsia="ヒラギノ角ゴ Pro W3" w:hAnsi="Times New Roman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fondazionebellonc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patrizia@damicofrasca-agency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aleria@damicofrasca-agency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FondBellonc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sabella@damicofrasca-agency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fondazionebellonci/?fref=ts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C259-B85C-4780-AF0C-1D7A55A9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Links>
    <vt:vector size="54" baseType="variant"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https://it.wikipedia.org/wiki/1999</vt:lpwstr>
      </vt:variant>
      <vt:variant>
        <vt:lpwstr/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https://it.wikipedia.org/wiki/Scrittura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https://it.wikipedia.org/wiki/Figurine</vt:lpwstr>
      </vt:variant>
      <vt:variant>
        <vt:lpwstr/>
      </vt:variant>
      <vt:variant>
        <vt:i4>5439495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https://it.wikipedia.org/wiki/Fumetto</vt:lpwstr>
      </vt:variant>
      <vt:variant>
        <vt:lpwstr/>
      </vt:variant>
      <vt:variant>
        <vt:i4>5177404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https://it.wikipedia.org/wiki/Franco_Frabboni</vt:lpwstr>
      </vt:variant>
      <vt:variant>
        <vt:lpwstr/>
      </vt:variant>
      <vt:variant>
        <vt:i4>1179756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https://it.wikipedia.org/wiki/Alberto_Oliverio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https://it.wikipedia.org/wiki/Tullio_De_Mauro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https://it.wikipedia.org/wiki/Lucio_Lombardo_Radice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http://bucsity.wordpress.com/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Fondazione Bellonci</cp:lastModifiedBy>
  <cp:revision>10</cp:revision>
  <cp:lastPrinted>2015-10-30T16:02:00Z</cp:lastPrinted>
  <dcterms:created xsi:type="dcterms:W3CDTF">2017-07-01T09:58:00Z</dcterms:created>
  <dcterms:modified xsi:type="dcterms:W3CDTF">2017-07-05T13:22:00Z</dcterms:modified>
</cp:coreProperties>
</file>