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A72075" w14:textId="77777777" w:rsidR="00DC0A40" w:rsidRDefault="00DC0A40" w:rsidP="00DC0A40">
      <w:pPr>
        <w:pStyle w:val="Nessunaspaziatura"/>
        <w:jc w:val="center"/>
        <w:rPr>
          <w:rFonts w:ascii="Calibri" w:hAnsi="Calibri" w:cs="Calibri"/>
          <w:b/>
          <w:bCs/>
          <w:sz w:val="32"/>
          <w:szCs w:val="32"/>
        </w:rPr>
      </w:pPr>
    </w:p>
    <w:p w14:paraId="2494F90E" w14:textId="77777777" w:rsidR="00DC0A40" w:rsidRDefault="00DC0A40" w:rsidP="00DC0A40">
      <w:pPr>
        <w:pStyle w:val="Nessunaspaziatura"/>
        <w:jc w:val="center"/>
        <w:rPr>
          <w:rFonts w:ascii="Calibri" w:hAnsi="Calibri" w:cs="Calibri"/>
          <w:b/>
          <w:bCs/>
          <w:sz w:val="32"/>
          <w:szCs w:val="32"/>
        </w:rPr>
      </w:pPr>
    </w:p>
    <w:p w14:paraId="02234BAE" w14:textId="77777777" w:rsidR="00DC0A40" w:rsidRDefault="00DC0A40" w:rsidP="00DC0A40">
      <w:pPr>
        <w:pStyle w:val="Nessunaspaziatura"/>
        <w:jc w:val="center"/>
        <w:rPr>
          <w:rFonts w:ascii="Calibri" w:hAnsi="Calibri" w:cs="Calibri"/>
          <w:b/>
          <w:bCs/>
          <w:sz w:val="32"/>
          <w:szCs w:val="32"/>
        </w:rPr>
      </w:pPr>
      <w:r>
        <w:rPr>
          <w:rFonts w:ascii="Calibri" w:hAnsi="Calibri" w:cs="Calibri"/>
          <w:b/>
          <w:bCs/>
          <w:sz w:val="32"/>
          <w:szCs w:val="32"/>
        </w:rPr>
        <w:t>ANNUNCIATA LA CINQUINA DELLA PRIMA EDIZIONE</w:t>
      </w:r>
    </w:p>
    <w:p w14:paraId="1F1B1187" w14:textId="77777777" w:rsidR="00DC0A40" w:rsidRDefault="00DC0A40" w:rsidP="00DC0A40">
      <w:pPr>
        <w:pStyle w:val="Nessunaspaziatura"/>
        <w:jc w:val="center"/>
        <w:rPr>
          <w:rFonts w:ascii="Calibri" w:hAnsi="Calibri" w:cs="Calibri"/>
          <w:b/>
          <w:bCs/>
          <w:sz w:val="32"/>
          <w:szCs w:val="32"/>
        </w:rPr>
      </w:pPr>
      <w:r>
        <w:rPr>
          <w:rFonts w:ascii="Calibri" w:hAnsi="Calibri" w:cs="Calibri"/>
          <w:b/>
          <w:bCs/>
          <w:sz w:val="32"/>
          <w:szCs w:val="32"/>
        </w:rPr>
        <w:t>DEL PREMIO STREGA POESIA</w:t>
      </w:r>
    </w:p>
    <w:p w14:paraId="6C7C2E2D" w14:textId="77777777" w:rsidR="00DC0A40" w:rsidRDefault="00DC0A40" w:rsidP="00DC0A40">
      <w:pPr>
        <w:pStyle w:val="Nessunaspaziatura"/>
        <w:jc w:val="center"/>
        <w:rPr>
          <w:rFonts w:ascii="Calibri" w:hAnsi="Calibri" w:cs="Calibri"/>
          <w:b/>
          <w:bCs/>
          <w:sz w:val="32"/>
          <w:szCs w:val="32"/>
        </w:rPr>
      </w:pPr>
    </w:p>
    <w:p w14:paraId="730465C9" w14:textId="77641D60" w:rsidR="00DC0A40" w:rsidRPr="008C4FED" w:rsidRDefault="00DC0A40" w:rsidP="00DC0A40">
      <w:pPr>
        <w:pStyle w:val="NormaleWeb"/>
        <w:spacing w:before="0" w:beforeAutospacing="0" w:after="0" w:afterAutospacing="0"/>
        <w:jc w:val="both"/>
        <w:rPr>
          <w:rFonts w:ascii="Calibri" w:hAnsi="Calibri" w:cs="Calibri"/>
        </w:rPr>
      </w:pPr>
      <w:r w:rsidRPr="008C4FED">
        <w:rPr>
          <w:rFonts w:ascii="Calibri" w:hAnsi="Calibri" w:cs="Calibri"/>
          <w:i/>
          <w:iCs/>
        </w:rPr>
        <w:t>Torino, 19 maggio 2023.</w:t>
      </w:r>
      <w:r w:rsidRPr="008C4FED">
        <w:rPr>
          <w:rFonts w:ascii="Calibri" w:hAnsi="Calibri" w:cs="Calibri"/>
        </w:rPr>
        <w:t xml:space="preserve"> Al </w:t>
      </w:r>
      <w:r w:rsidRPr="008C4FED">
        <w:rPr>
          <w:rFonts w:ascii="Calibri" w:hAnsi="Calibri" w:cs="Calibri"/>
          <w:b/>
          <w:bCs/>
        </w:rPr>
        <w:t>Salone Internazionale del Libro di Torino</w:t>
      </w:r>
      <w:r w:rsidRPr="008C4FED">
        <w:rPr>
          <w:rFonts w:ascii="Calibri" w:hAnsi="Calibri" w:cs="Calibri"/>
        </w:rPr>
        <w:t xml:space="preserve"> sono stati annunciati i libri finalisti del </w:t>
      </w:r>
      <w:r w:rsidRPr="008C4FED">
        <w:rPr>
          <w:rFonts w:ascii="Calibri" w:hAnsi="Calibri" w:cs="Calibri"/>
          <w:b/>
          <w:bCs/>
        </w:rPr>
        <w:t>Premio Strega Poesia</w:t>
      </w:r>
      <w:r w:rsidRPr="008C4FED">
        <w:rPr>
          <w:rFonts w:ascii="Calibri" w:hAnsi="Calibri" w:cs="Calibri"/>
        </w:rPr>
        <w:t xml:space="preserve">, promosso da </w:t>
      </w:r>
      <w:r w:rsidRPr="008C4FED">
        <w:rPr>
          <w:rFonts w:ascii="Calibri" w:hAnsi="Calibri" w:cs="Calibri"/>
          <w:b/>
          <w:bCs/>
        </w:rPr>
        <w:t xml:space="preserve">Fondazione Maria e Goffredo Bellonci </w:t>
      </w:r>
      <w:r w:rsidRPr="008C4FED">
        <w:rPr>
          <w:rFonts w:ascii="Calibri" w:hAnsi="Calibri" w:cs="Calibri"/>
        </w:rPr>
        <w:t xml:space="preserve">e </w:t>
      </w:r>
      <w:r w:rsidRPr="008C4FED">
        <w:rPr>
          <w:rFonts w:ascii="Calibri" w:hAnsi="Calibri" w:cs="Calibri"/>
          <w:b/>
          <w:bCs/>
        </w:rPr>
        <w:t>Strega Alberti Benevento</w:t>
      </w:r>
      <w:r w:rsidRPr="008C4FED">
        <w:rPr>
          <w:rFonts w:ascii="Calibri" w:hAnsi="Calibri" w:cs="Calibri"/>
        </w:rPr>
        <w:t xml:space="preserve">, in collaborazione con </w:t>
      </w:r>
      <w:r w:rsidRPr="008C4FED">
        <w:rPr>
          <w:rFonts w:ascii="Calibri" w:hAnsi="Calibri" w:cs="Calibri"/>
          <w:b/>
          <w:bCs/>
        </w:rPr>
        <w:t>Gabinetto Vieusseux</w:t>
      </w:r>
      <w:r w:rsidRPr="008C4FED">
        <w:rPr>
          <w:rFonts w:ascii="Calibri" w:hAnsi="Calibri" w:cs="Calibri"/>
        </w:rPr>
        <w:t xml:space="preserve">, </w:t>
      </w:r>
      <w:r w:rsidRPr="008C4FED">
        <w:rPr>
          <w:rFonts w:ascii="Calibri" w:hAnsi="Calibri" w:cs="Calibri"/>
          <w:b/>
          <w:bCs/>
        </w:rPr>
        <w:t xml:space="preserve">BPER Banca </w:t>
      </w:r>
      <w:r w:rsidRPr="008C4FED">
        <w:rPr>
          <w:rFonts w:ascii="Calibri" w:hAnsi="Calibri" w:cs="Calibri"/>
        </w:rPr>
        <w:t xml:space="preserve">e </w:t>
      </w:r>
      <w:r w:rsidRPr="008C4FED">
        <w:rPr>
          <w:rFonts w:ascii="Calibri" w:hAnsi="Calibri" w:cs="Calibri"/>
          <w:b/>
          <w:bCs/>
        </w:rPr>
        <w:t xml:space="preserve">Parco archeologico del Colosseo, </w:t>
      </w:r>
      <w:r w:rsidR="00E8458A" w:rsidRPr="008C4FED">
        <w:rPr>
          <w:rFonts w:ascii="Calibri" w:hAnsi="Calibri" w:cs="Calibri"/>
        </w:rPr>
        <w:t xml:space="preserve">media partner </w:t>
      </w:r>
      <w:proofErr w:type="spellStart"/>
      <w:r w:rsidR="00E8458A" w:rsidRPr="008C4FED">
        <w:rPr>
          <w:rFonts w:ascii="Calibri" w:hAnsi="Calibri" w:cs="Calibri"/>
          <w:i/>
          <w:iCs/>
        </w:rPr>
        <w:t>Maremosso</w:t>
      </w:r>
      <w:proofErr w:type="spellEnd"/>
      <w:r w:rsidR="00E8458A" w:rsidRPr="008C4FED">
        <w:rPr>
          <w:rFonts w:ascii="Calibri" w:hAnsi="Calibri" w:cs="Calibri"/>
        </w:rPr>
        <w:t>,</w:t>
      </w:r>
      <w:r w:rsidR="00E8458A" w:rsidRPr="008C4FED">
        <w:rPr>
          <w:rFonts w:ascii="Calibri" w:hAnsi="Calibri" w:cs="Calibri"/>
          <w:b/>
          <w:bCs/>
        </w:rPr>
        <w:t xml:space="preserve"> </w:t>
      </w:r>
      <w:r w:rsidR="00E8458A" w:rsidRPr="008C4FED">
        <w:rPr>
          <w:rFonts w:ascii="Calibri" w:eastAsia="Calibri" w:hAnsi="Calibri" w:cs="Calibri"/>
        </w:rPr>
        <w:t>sponsor tecnico</w:t>
      </w:r>
      <w:r w:rsidR="00E8458A" w:rsidRPr="008C4FED">
        <w:rPr>
          <w:rFonts w:ascii="Calibri" w:eastAsia="Calibri" w:hAnsi="Calibri" w:cs="Calibri"/>
          <w:b/>
        </w:rPr>
        <w:t xml:space="preserve"> IBS.it</w:t>
      </w:r>
      <w:r w:rsidRPr="008C4FED">
        <w:rPr>
          <w:rFonts w:ascii="Calibri" w:hAnsi="Calibri" w:cs="Calibri"/>
          <w:color w:val="3E3E3E"/>
        </w:rPr>
        <w:t>.</w:t>
      </w:r>
      <w:r w:rsidRPr="008C4FED">
        <w:rPr>
          <w:rFonts w:ascii="Calibri" w:hAnsi="Calibri" w:cs="Calibri"/>
        </w:rPr>
        <w:t xml:space="preserve"> Ha condotto l’incontro </w:t>
      </w:r>
      <w:r w:rsidRPr="008C4FED">
        <w:rPr>
          <w:rFonts w:ascii="Calibri" w:hAnsi="Calibri" w:cs="Calibri"/>
          <w:b/>
        </w:rPr>
        <w:t>Neri Marcorè</w:t>
      </w:r>
      <w:r w:rsidRPr="008C4FED">
        <w:rPr>
          <w:rFonts w:ascii="Calibri" w:hAnsi="Calibri" w:cs="Calibri"/>
        </w:rPr>
        <w:t>.</w:t>
      </w:r>
    </w:p>
    <w:p w14:paraId="0AC1D086" w14:textId="77777777" w:rsidR="00DC0A40" w:rsidRPr="008C4FED" w:rsidRDefault="00DC0A40" w:rsidP="00DC0A40">
      <w:pPr>
        <w:pStyle w:val="NormaleWeb"/>
        <w:spacing w:before="0" w:beforeAutospacing="0" w:after="0" w:afterAutospacing="0"/>
        <w:jc w:val="both"/>
        <w:rPr>
          <w:rFonts w:ascii="Calibri" w:hAnsi="Calibri" w:cs="Calibri"/>
          <w:color w:val="3E3E3E"/>
        </w:rPr>
      </w:pPr>
    </w:p>
    <w:p w14:paraId="48696BF0" w14:textId="77777777" w:rsidR="00DC0A40" w:rsidRPr="008C4FED" w:rsidRDefault="00DC0A40" w:rsidP="00DC0A40">
      <w:pPr>
        <w:jc w:val="both"/>
        <w:rPr>
          <w:rFonts w:cs="Calibri"/>
          <w:color w:val="auto"/>
          <w:sz w:val="24"/>
          <w:szCs w:val="24"/>
          <w:shd w:val="clear" w:color="auto" w:fill="FFFFFF"/>
        </w:rPr>
      </w:pPr>
      <w:r w:rsidRPr="008C4FED">
        <w:rPr>
          <w:rFonts w:cs="Calibri"/>
          <w:b/>
          <w:sz w:val="24"/>
          <w:szCs w:val="24"/>
          <w:shd w:val="clear" w:color="auto" w:fill="FFFFFF"/>
        </w:rPr>
        <w:t>I cinque libri finalisti della prima edizione sono</w:t>
      </w:r>
      <w:r w:rsidRPr="008C4FED">
        <w:rPr>
          <w:rFonts w:cs="Calibri"/>
          <w:sz w:val="24"/>
          <w:szCs w:val="24"/>
          <w:shd w:val="clear" w:color="auto" w:fill="FFFFFF"/>
        </w:rPr>
        <w:t>:</w:t>
      </w:r>
    </w:p>
    <w:p w14:paraId="0F5EA610" w14:textId="77777777" w:rsidR="00DC0A40" w:rsidRPr="008C4FED" w:rsidRDefault="00DC0A40" w:rsidP="00DC0A40">
      <w:pPr>
        <w:pStyle w:val="Paragrafoelenco"/>
        <w:numPr>
          <w:ilvl w:val="0"/>
          <w:numId w:val="1"/>
        </w:numPr>
        <w:rPr>
          <w:rFonts w:ascii="Calibri" w:hAnsi="Calibri" w:cs="Calibri"/>
        </w:rPr>
      </w:pPr>
      <w:r w:rsidRPr="008C4FED">
        <w:rPr>
          <w:rFonts w:ascii="Calibri" w:hAnsi="Calibri" w:cs="Calibri"/>
          <w:b/>
          <w:bCs/>
        </w:rPr>
        <w:t xml:space="preserve">Silvia </w:t>
      </w:r>
      <w:proofErr w:type="spellStart"/>
      <w:r w:rsidRPr="008C4FED">
        <w:rPr>
          <w:rFonts w:ascii="Calibri" w:hAnsi="Calibri" w:cs="Calibri"/>
          <w:b/>
          <w:bCs/>
        </w:rPr>
        <w:t>Bre</w:t>
      </w:r>
      <w:proofErr w:type="spellEnd"/>
      <w:r w:rsidRPr="008C4FED">
        <w:rPr>
          <w:rFonts w:ascii="Calibri" w:hAnsi="Calibri" w:cs="Calibri"/>
        </w:rPr>
        <w:t>, </w:t>
      </w:r>
      <w:r w:rsidRPr="008C4FED">
        <w:rPr>
          <w:rFonts w:ascii="Calibri" w:hAnsi="Calibri" w:cs="Calibri"/>
          <w:i/>
          <w:iCs/>
        </w:rPr>
        <w:t>Le campane</w:t>
      </w:r>
      <w:r w:rsidRPr="008C4FED">
        <w:rPr>
          <w:rFonts w:ascii="Calibri" w:hAnsi="Calibri" w:cs="Calibri"/>
        </w:rPr>
        <w:t>, Einaudi</w:t>
      </w:r>
    </w:p>
    <w:p w14:paraId="3D157F6A" w14:textId="77777777" w:rsidR="00DC0A40" w:rsidRPr="008C4FED" w:rsidRDefault="00DC0A40" w:rsidP="00DC0A40">
      <w:pPr>
        <w:pStyle w:val="Paragrafoelenco"/>
        <w:numPr>
          <w:ilvl w:val="0"/>
          <w:numId w:val="1"/>
        </w:numPr>
        <w:rPr>
          <w:rFonts w:ascii="Calibri" w:hAnsi="Calibri" w:cs="Calibri"/>
        </w:rPr>
      </w:pPr>
      <w:r w:rsidRPr="008C4FED">
        <w:rPr>
          <w:rFonts w:ascii="Calibri" w:hAnsi="Calibri" w:cs="Calibri"/>
          <w:b/>
          <w:bCs/>
        </w:rPr>
        <w:t>Umberto Fiori</w:t>
      </w:r>
      <w:r w:rsidRPr="008C4FED">
        <w:rPr>
          <w:rFonts w:ascii="Calibri" w:hAnsi="Calibri" w:cs="Calibri"/>
        </w:rPr>
        <w:t>, </w:t>
      </w:r>
      <w:r w:rsidRPr="008C4FED">
        <w:rPr>
          <w:rFonts w:ascii="Calibri" w:hAnsi="Calibri" w:cs="Calibri"/>
          <w:i/>
          <w:iCs/>
        </w:rPr>
        <w:t>Autoritratto automatico</w:t>
      </w:r>
      <w:r w:rsidRPr="008C4FED">
        <w:rPr>
          <w:rFonts w:ascii="Calibri" w:hAnsi="Calibri" w:cs="Calibri"/>
        </w:rPr>
        <w:t>, Garzanti</w:t>
      </w:r>
    </w:p>
    <w:p w14:paraId="7CC5E9E9" w14:textId="77777777" w:rsidR="00DC0A40" w:rsidRPr="008C4FED" w:rsidRDefault="00DC0A40" w:rsidP="00DC0A40">
      <w:pPr>
        <w:pStyle w:val="Paragrafoelenco"/>
        <w:numPr>
          <w:ilvl w:val="0"/>
          <w:numId w:val="1"/>
        </w:numPr>
        <w:rPr>
          <w:rFonts w:ascii="Calibri" w:hAnsi="Calibri" w:cs="Calibri"/>
        </w:rPr>
      </w:pPr>
      <w:r w:rsidRPr="008C4FED">
        <w:rPr>
          <w:rFonts w:ascii="Calibri" w:hAnsi="Calibri" w:cs="Calibri"/>
          <w:b/>
          <w:bCs/>
        </w:rPr>
        <w:t>Vivian Lamarque</w:t>
      </w:r>
      <w:r w:rsidRPr="008C4FED">
        <w:rPr>
          <w:rFonts w:ascii="Calibri" w:hAnsi="Calibri" w:cs="Calibri"/>
        </w:rPr>
        <w:t>, </w:t>
      </w:r>
      <w:r w:rsidRPr="008C4FED">
        <w:rPr>
          <w:rFonts w:ascii="Calibri" w:hAnsi="Calibri" w:cs="Calibri"/>
          <w:i/>
          <w:iCs/>
        </w:rPr>
        <w:t>L’amore da vecchia</w:t>
      </w:r>
      <w:r w:rsidRPr="008C4FED">
        <w:rPr>
          <w:rFonts w:ascii="Calibri" w:hAnsi="Calibri" w:cs="Calibri"/>
        </w:rPr>
        <w:t>, Mondadori</w:t>
      </w:r>
    </w:p>
    <w:p w14:paraId="4FAB78C5" w14:textId="77777777" w:rsidR="00DC0A40" w:rsidRPr="008C4FED" w:rsidRDefault="00DC0A40" w:rsidP="00DC0A40">
      <w:pPr>
        <w:pStyle w:val="Paragrafoelenco"/>
        <w:numPr>
          <w:ilvl w:val="0"/>
          <w:numId w:val="1"/>
        </w:numPr>
        <w:rPr>
          <w:rFonts w:ascii="Calibri" w:hAnsi="Calibri" w:cs="Calibri"/>
        </w:rPr>
      </w:pPr>
      <w:r w:rsidRPr="008C4FED">
        <w:rPr>
          <w:rFonts w:ascii="Calibri" w:hAnsi="Calibri" w:cs="Calibri"/>
          <w:b/>
          <w:bCs/>
        </w:rPr>
        <w:t>Stefano Simoncelli</w:t>
      </w:r>
      <w:r w:rsidRPr="008C4FED">
        <w:rPr>
          <w:rFonts w:ascii="Calibri" w:hAnsi="Calibri" w:cs="Calibri"/>
        </w:rPr>
        <w:t>, </w:t>
      </w:r>
      <w:r w:rsidRPr="008C4FED">
        <w:rPr>
          <w:rFonts w:ascii="Calibri" w:hAnsi="Calibri" w:cs="Calibri"/>
          <w:i/>
          <w:iCs/>
        </w:rPr>
        <w:t>Sotto falso nome</w:t>
      </w:r>
      <w:r w:rsidRPr="008C4FED">
        <w:rPr>
          <w:rFonts w:ascii="Calibri" w:hAnsi="Calibri" w:cs="Calibri"/>
        </w:rPr>
        <w:t>, Pequod</w:t>
      </w:r>
    </w:p>
    <w:p w14:paraId="0044F16A" w14:textId="77777777" w:rsidR="00DC0A40" w:rsidRPr="008C4FED" w:rsidRDefault="00DC0A40" w:rsidP="00DC0A40">
      <w:pPr>
        <w:pStyle w:val="NormaleWeb"/>
        <w:numPr>
          <w:ilvl w:val="0"/>
          <w:numId w:val="1"/>
        </w:numPr>
        <w:spacing w:before="0" w:beforeAutospacing="0" w:after="0" w:afterAutospacing="0"/>
        <w:jc w:val="both"/>
        <w:rPr>
          <w:rFonts w:ascii="Calibri" w:hAnsi="Calibri" w:cs="Calibri"/>
          <w:color w:val="3E3E3E"/>
        </w:rPr>
      </w:pPr>
      <w:r w:rsidRPr="008C4FED">
        <w:rPr>
          <w:rFonts w:ascii="Calibri" w:hAnsi="Calibri" w:cs="Calibri"/>
          <w:b/>
          <w:bCs/>
        </w:rPr>
        <w:t>Christian Sinicco</w:t>
      </w:r>
      <w:r w:rsidRPr="008C4FED">
        <w:rPr>
          <w:rFonts w:ascii="Calibri" w:hAnsi="Calibri" w:cs="Calibri"/>
        </w:rPr>
        <w:t>, </w:t>
      </w:r>
      <w:r w:rsidRPr="008C4FED">
        <w:rPr>
          <w:rFonts w:ascii="Calibri" w:hAnsi="Calibri" w:cs="Calibri"/>
          <w:i/>
          <w:iCs/>
        </w:rPr>
        <w:t>Ballate di Lagosta</w:t>
      </w:r>
      <w:r w:rsidRPr="008C4FED">
        <w:rPr>
          <w:rFonts w:ascii="Calibri" w:hAnsi="Calibri" w:cs="Calibri"/>
        </w:rPr>
        <w:t>, Donzelli</w:t>
      </w:r>
    </w:p>
    <w:p w14:paraId="6FEE2CCC" w14:textId="77777777" w:rsidR="00DC0A40" w:rsidRPr="008C4FED" w:rsidRDefault="00DC0A40" w:rsidP="00DC0A40">
      <w:pPr>
        <w:pStyle w:val="NormaleWeb"/>
        <w:spacing w:before="0" w:beforeAutospacing="0" w:after="0" w:afterAutospacing="0"/>
        <w:jc w:val="both"/>
        <w:rPr>
          <w:rFonts w:ascii="Calibri" w:hAnsi="Calibri" w:cs="Calibri"/>
        </w:rPr>
      </w:pPr>
    </w:p>
    <w:p w14:paraId="1F397E48" w14:textId="77777777" w:rsidR="00DC0A40" w:rsidRPr="008C4FED" w:rsidRDefault="00DC0A40" w:rsidP="00DC0A40">
      <w:pPr>
        <w:pStyle w:val="NormaleWeb"/>
        <w:spacing w:before="0" w:beforeAutospacing="0" w:after="0" w:afterAutospacing="0"/>
        <w:jc w:val="both"/>
        <w:rPr>
          <w:rFonts w:ascii="Calibri" w:hAnsi="Calibri" w:cs="Calibri"/>
        </w:rPr>
      </w:pPr>
      <w:r w:rsidRPr="008C4FED">
        <w:rPr>
          <w:rFonts w:ascii="Calibri" w:hAnsi="Calibri" w:cs="Calibri"/>
        </w:rPr>
        <w:t xml:space="preserve">Il Comitato scientifico, composto da </w:t>
      </w:r>
      <w:r w:rsidRPr="008C4FED">
        <w:rPr>
          <w:rFonts w:ascii="Calibri" w:hAnsi="Calibri" w:cs="Calibri"/>
          <w:b/>
          <w:bCs/>
        </w:rPr>
        <w:t>Maria Grazia Calandrone</w:t>
      </w:r>
      <w:r w:rsidRPr="008C4FED">
        <w:rPr>
          <w:rFonts w:ascii="Calibri" w:hAnsi="Calibri" w:cs="Calibri"/>
        </w:rPr>
        <w:t>,</w:t>
      </w:r>
      <w:r w:rsidRPr="008C4FED">
        <w:rPr>
          <w:rFonts w:ascii="Calibri" w:hAnsi="Calibri" w:cs="Calibri"/>
          <w:b/>
          <w:bCs/>
        </w:rPr>
        <w:t xml:space="preserve"> Andrea Cortellessa</w:t>
      </w:r>
      <w:r w:rsidRPr="008C4FED">
        <w:rPr>
          <w:rFonts w:ascii="Calibri" w:hAnsi="Calibri" w:cs="Calibri"/>
        </w:rPr>
        <w:t>,</w:t>
      </w:r>
      <w:r w:rsidRPr="008C4FED">
        <w:rPr>
          <w:rFonts w:ascii="Calibri" w:hAnsi="Calibri" w:cs="Calibri"/>
          <w:b/>
          <w:bCs/>
        </w:rPr>
        <w:t xml:space="preserve"> Mario Desiati</w:t>
      </w:r>
      <w:r w:rsidRPr="008C4FED">
        <w:rPr>
          <w:rFonts w:ascii="Calibri" w:hAnsi="Calibri" w:cs="Calibri"/>
        </w:rPr>
        <w:t>,</w:t>
      </w:r>
      <w:r w:rsidRPr="008C4FED">
        <w:rPr>
          <w:rFonts w:ascii="Calibri" w:hAnsi="Calibri" w:cs="Calibri"/>
          <w:b/>
          <w:bCs/>
        </w:rPr>
        <w:t xml:space="preserve"> Elisa Donzelli</w:t>
      </w:r>
      <w:r w:rsidRPr="008C4FED">
        <w:rPr>
          <w:rFonts w:ascii="Calibri" w:hAnsi="Calibri" w:cs="Calibri"/>
        </w:rPr>
        <w:t>,</w:t>
      </w:r>
      <w:r w:rsidRPr="008C4FED">
        <w:rPr>
          <w:rFonts w:ascii="Calibri" w:hAnsi="Calibri" w:cs="Calibri"/>
          <w:b/>
          <w:bCs/>
        </w:rPr>
        <w:t xml:space="preserve"> Roberto </w:t>
      </w:r>
      <w:proofErr w:type="spellStart"/>
      <w:r w:rsidRPr="008C4FED">
        <w:rPr>
          <w:rFonts w:ascii="Calibri" w:hAnsi="Calibri" w:cs="Calibri"/>
          <w:b/>
          <w:bCs/>
        </w:rPr>
        <w:t>Galaverni</w:t>
      </w:r>
      <w:proofErr w:type="spellEnd"/>
      <w:r w:rsidRPr="008C4FED">
        <w:rPr>
          <w:rFonts w:ascii="Calibri" w:hAnsi="Calibri" w:cs="Calibri"/>
        </w:rPr>
        <w:t>,</w:t>
      </w:r>
      <w:r w:rsidRPr="008C4FED">
        <w:rPr>
          <w:rFonts w:ascii="Calibri" w:hAnsi="Calibri" w:cs="Calibri"/>
          <w:b/>
          <w:bCs/>
        </w:rPr>
        <w:t xml:space="preserve"> Valerio Magrelli</w:t>
      </w:r>
      <w:r w:rsidRPr="008C4FED">
        <w:rPr>
          <w:rFonts w:ascii="Calibri" w:hAnsi="Calibri" w:cs="Calibri"/>
        </w:rPr>
        <w:t>,</w:t>
      </w:r>
      <w:r w:rsidRPr="008C4FED">
        <w:rPr>
          <w:rFonts w:ascii="Calibri" w:hAnsi="Calibri" w:cs="Calibri"/>
          <w:b/>
          <w:bCs/>
        </w:rPr>
        <w:t xml:space="preserve"> Melania Mazzucco</w:t>
      </w:r>
      <w:r w:rsidRPr="008C4FED">
        <w:rPr>
          <w:rFonts w:ascii="Calibri" w:hAnsi="Calibri" w:cs="Calibri"/>
        </w:rPr>
        <w:t>,</w:t>
      </w:r>
      <w:r w:rsidRPr="008C4FED">
        <w:rPr>
          <w:rFonts w:ascii="Calibri" w:hAnsi="Calibri" w:cs="Calibri"/>
          <w:b/>
          <w:bCs/>
        </w:rPr>
        <w:t xml:space="preserve"> Stefano Petrocchi</w:t>
      </w:r>
      <w:r w:rsidRPr="008C4FED">
        <w:rPr>
          <w:rFonts w:ascii="Calibri" w:hAnsi="Calibri" w:cs="Calibri"/>
        </w:rPr>
        <w:t>,</w:t>
      </w:r>
      <w:r w:rsidRPr="008C4FED">
        <w:rPr>
          <w:rFonts w:ascii="Calibri" w:hAnsi="Calibri" w:cs="Calibri"/>
          <w:b/>
          <w:bCs/>
        </w:rPr>
        <w:t xml:space="preserve"> Laura Pugno</w:t>
      </w:r>
      <w:r w:rsidRPr="008C4FED">
        <w:rPr>
          <w:rFonts w:ascii="Calibri" w:hAnsi="Calibri" w:cs="Calibri"/>
        </w:rPr>
        <w:t>,</w:t>
      </w:r>
      <w:r w:rsidRPr="008C4FED">
        <w:rPr>
          <w:rFonts w:ascii="Calibri" w:hAnsi="Calibri" w:cs="Calibri"/>
          <w:b/>
          <w:bCs/>
        </w:rPr>
        <w:t xml:space="preserve"> Antonio Riccardi</w:t>
      </w:r>
      <w:r w:rsidRPr="008C4FED">
        <w:rPr>
          <w:rFonts w:ascii="Calibri" w:hAnsi="Calibri" w:cs="Calibri"/>
        </w:rPr>
        <w:t>,</w:t>
      </w:r>
      <w:r w:rsidRPr="008C4FED">
        <w:rPr>
          <w:rFonts w:ascii="Calibri" w:hAnsi="Calibri" w:cs="Calibri"/>
          <w:b/>
          <w:bCs/>
        </w:rPr>
        <w:t xml:space="preserve"> Enrico Testa </w:t>
      </w:r>
      <w:r w:rsidRPr="008C4FED">
        <w:rPr>
          <w:rFonts w:ascii="Calibri" w:hAnsi="Calibri" w:cs="Calibri"/>
        </w:rPr>
        <w:t>e</w:t>
      </w:r>
      <w:r w:rsidRPr="008C4FED">
        <w:rPr>
          <w:rFonts w:ascii="Calibri" w:hAnsi="Calibri" w:cs="Calibri"/>
          <w:b/>
          <w:bCs/>
        </w:rPr>
        <w:t xml:space="preserve"> Gian Mario Villalta</w:t>
      </w:r>
      <w:r w:rsidRPr="008C4FED">
        <w:rPr>
          <w:rFonts w:ascii="Calibri" w:hAnsi="Calibri" w:cs="Calibri"/>
        </w:rPr>
        <w:t xml:space="preserve">, ha scelto i finalisti tra i 135 candidati. Un’ampia giuria composta da personalità della cultura determinerà l’opera vincitrice. Il premio verrà assegnato il prossimo </w:t>
      </w:r>
      <w:r w:rsidRPr="008C4FED">
        <w:rPr>
          <w:rFonts w:ascii="Calibri" w:hAnsi="Calibri" w:cs="Calibri"/>
          <w:b/>
          <w:bCs/>
        </w:rPr>
        <w:t>5 ottobre</w:t>
      </w:r>
      <w:r w:rsidRPr="008C4FED">
        <w:rPr>
          <w:rFonts w:ascii="Calibri" w:hAnsi="Calibri" w:cs="Calibri"/>
        </w:rPr>
        <w:t>, a Roma, presso il</w:t>
      </w:r>
      <w:r w:rsidRPr="008C4FED">
        <w:rPr>
          <w:rFonts w:ascii="Calibri" w:hAnsi="Calibri" w:cs="Calibri"/>
          <w:b/>
          <w:bCs/>
        </w:rPr>
        <w:t xml:space="preserve"> Tempio di Venere e Roma </w:t>
      </w:r>
      <w:r w:rsidRPr="008C4FED">
        <w:rPr>
          <w:rFonts w:ascii="Calibri" w:hAnsi="Calibri" w:cs="Calibri"/>
        </w:rPr>
        <w:t>all’interno del</w:t>
      </w:r>
      <w:r w:rsidRPr="008C4FED">
        <w:rPr>
          <w:rFonts w:ascii="Calibri" w:hAnsi="Calibri" w:cs="Calibri"/>
          <w:b/>
          <w:bCs/>
        </w:rPr>
        <w:t xml:space="preserve"> Parco archeologico del Colosseo</w:t>
      </w:r>
      <w:r w:rsidRPr="008C4FED">
        <w:rPr>
          <w:rFonts w:ascii="Calibri" w:hAnsi="Calibri" w:cs="Calibri"/>
        </w:rPr>
        <w:t xml:space="preserve">. </w:t>
      </w:r>
    </w:p>
    <w:p w14:paraId="7BAE4EDE" w14:textId="77777777" w:rsidR="00DC0A40" w:rsidRPr="008C4FED" w:rsidRDefault="00DC0A40" w:rsidP="00DC0A40">
      <w:pPr>
        <w:pStyle w:val="NormaleWeb"/>
        <w:jc w:val="both"/>
        <w:rPr>
          <w:rFonts w:ascii="Calibri" w:hAnsi="Calibri" w:cs="Calibri"/>
        </w:rPr>
      </w:pPr>
      <w:r w:rsidRPr="008C4FED">
        <w:rPr>
          <w:rFonts w:ascii="Calibri" w:hAnsi="Calibri" w:cs="Calibri"/>
        </w:rPr>
        <w:t>«</w:t>
      </w:r>
      <w:r w:rsidRPr="008C4FED">
        <w:rPr>
          <w:rFonts w:ascii="Calibri" w:hAnsi="Calibri" w:cs="Calibri"/>
          <w:color w:val="000000"/>
        </w:rPr>
        <w:t xml:space="preserve">Dopo oltre settant’anni dalla sua nascita – commenta </w:t>
      </w:r>
      <w:r w:rsidRPr="008C4FED">
        <w:rPr>
          <w:rFonts w:ascii="Calibri" w:hAnsi="Calibri" w:cs="Calibri"/>
          <w:b/>
          <w:bCs/>
          <w:color w:val="000000"/>
        </w:rPr>
        <w:t>Giovanni Solimine</w:t>
      </w:r>
      <w:r w:rsidRPr="008C4FED">
        <w:rPr>
          <w:rFonts w:ascii="Calibri" w:hAnsi="Calibri" w:cs="Calibri"/>
          <w:color w:val="000000"/>
        </w:rPr>
        <w:t>, presidente della Fondazione Maria e Goffredo Bellonci – il Premio Strega, divenuto frattanto il più ambito e prestigioso riconoscimento letterario italiano, cui si sono aggiunte negli ultimi decenni altre manifestazioni dedicate alla letteratura europea, alla produzione editoriale per l’infanzia e l’adolescenza, ha deciso di misurarsi con quella che è forse la forma di più elevata della creazione artistica in ambito letterario. Nasce il Premio Strega Poesia e la cinquina dei finalisti inizia al Salone di Torino il lungo viaggio che si concluderà in autunno con la proclamazione del primo vincitore.</w:t>
      </w:r>
      <w:r w:rsidRPr="008C4FED">
        <w:rPr>
          <w:rFonts w:ascii="Calibri" w:hAnsi="Calibri" w:cs="Calibri"/>
        </w:rPr>
        <w:t>»</w:t>
      </w:r>
    </w:p>
    <w:p w14:paraId="69149C1F" w14:textId="77777777" w:rsidR="00DC0A40" w:rsidRPr="008C4FED" w:rsidRDefault="00DC0A40" w:rsidP="00DC0A40">
      <w:pPr>
        <w:pStyle w:val="NormaleWeb"/>
        <w:jc w:val="both"/>
        <w:rPr>
          <w:rFonts w:ascii="Calibri" w:hAnsi="Calibri" w:cs="Calibri"/>
        </w:rPr>
      </w:pPr>
      <w:r w:rsidRPr="008C4FED">
        <w:rPr>
          <w:rFonts w:ascii="Calibri" w:hAnsi="Calibri" w:cs="Calibri"/>
        </w:rPr>
        <w:t>«</w:t>
      </w:r>
      <w:r w:rsidRPr="008C4FED">
        <w:rPr>
          <w:rFonts w:ascii="Calibri" w:hAnsi="Calibri" w:cs="Calibri"/>
          <w:color w:val="000000"/>
        </w:rPr>
        <w:t xml:space="preserve">Desideriamo congratularci con tutti i finalisti del Premio Strega Poesia – continua </w:t>
      </w:r>
      <w:r w:rsidRPr="008C4FED">
        <w:rPr>
          <w:rFonts w:ascii="Calibri" w:hAnsi="Calibri" w:cs="Calibri"/>
          <w:b/>
          <w:bCs/>
        </w:rPr>
        <w:t>Giuseppe D’Avino</w:t>
      </w:r>
      <w:r w:rsidRPr="008C4FED">
        <w:rPr>
          <w:rFonts w:ascii="Calibri" w:hAnsi="Calibri" w:cs="Calibri"/>
        </w:rPr>
        <w:t xml:space="preserve">, </w:t>
      </w:r>
      <w:r w:rsidRPr="008C4FED">
        <w:rPr>
          <w:rFonts w:ascii="Calibri" w:hAnsi="Calibri" w:cs="Calibri"/>
          <w:shd w:val="clear" w:color="auto" w:fill="FFFFFF"/>
        </w:rPr>
        <w:t xml:space="preserve">presidente di Strega Alberti Benevento </w:t>
      </w:r>
      <w:r w:rsidRPr="008C4FED">
        <w:rPr>
          <w:rFonts w:ascii="Calibri" w:hAnsi="Calibri" w:cs="Calibri"/>
        </w:rPr>
        <w:t>– e</w:t>
      </w:r>
      <w:r w:rsidRPr="008C4FED">
        <w:rPr>
          <w:rFonts w:ascii="Calibri" w:hAnsi="Calibri" w:cs="Calibri"/>
          <w:color w:val="000000"/>
        </w:rPr>
        <w:t xml:space="preserve"> riconoscere il loro importante contributo alla poesia italiana. Siamo molto contenti di partecipare a questa nuova iniziativa del Premio Strega, che da oltre settant'anni accompagniamo in ogni sua manifestazione e che a breve ospiteremo a Benevento per la selezione della cinquina del Premio per la narrativa.</w:t>
      </w:r>
      <w:r w:rsidRPr="008C4FED">
        <w:rPr>
          <w:rFonts w:ascii="Calibri" w:hAnsi="Calibri" w:cs="Calibri"/>
        </w:rPr>
        <w:t xml:space="preserve">» </w:t>
      </w:r>
    </w:p>
    <w:p w14:paraId="56B64CAB" w14:textId="77777777" w:rsidR="00DC0A40" w:rsidRPr="008C4FED" w:rsidRDefault="00DC0A40" w:rsidP="00DC0A40">
      <w:pPr>
        <w:pStyle w:val="NormaleWeb"/>
        <w:jc w:val="both"/>
        <w:rPr>
          <w:rFonts w:ascii="Calibri" w:hAnsi="Calibri" w:cs="Calibri"/>
        </w:rPr>
      </w:pPr>
    </w:p>
    <w:p w14:paraId="2AA81C2E" w14:textId="77777777" w:rsidR="00DC0A40" w:rsidRPr="008C4FED" w:rsidRDefault="00DC0A40" w:rsidP="00DC0A40">
      <w:pPr>
        <w:pStyle w:val="NormaleWeb"/>
        <w:jc w:val="both"/>
        <w:rPr>
          <w:rFonts w:ascii="Calibri" w:hAnsi="Calibri" w:cs="Calibri"/>
        </w:rPr>
      </w:pPr>
    </w:p>
    <w:p w14:paraId="0E4DE54F" w14:textId="77777777" w:rsidR="00DC0A40" w:rsidRPr="008C4FED" w:rsidRDefault="00DC0A40" w:rsidP="00DC0A40">
      <w:pPr>
        <w:pStyle w:val="NormaleWeb"/>
        <w:jc w:val="both"/>
        <w:rPr>
          <w:rFonts w:ascii="Calibri" w:hAnsi="Calibri" w:cs="Calibri"/>
          <w:color w:val="000000" w:themeColor="text1"/>
        </w:rPr>
      </w:pPr>
      <w:r w:rsidRPr="008C4FED">
        <w:rPr>
          <w:rFonts w:ascii="Calibri" w:hAnsi="Calibri" w:cs="Calibri"/>
        </w:rPr>
        <w:t>«</w:t>
      </w:r>
      <w:r w:rsidRPr="008C4FED">
        <w:rPr>
          <w:rFonts w:ascii="Calibri" w:hAnsi="Calibri" w:cs="Calibri"/>
          <w:color w:val="1E1919"/>
        </w:rPr>
        <w:t xml:space="preserve">Ancora una volta BPER banca è vicina al Premio Strega nella promozione alla lettura – aggiunge </w:t>
      </w:r>
      <w:r w:rsidRPr="008C4FED">
        <w:rPr>
          <w:rFonts w:ascii="Calibri" w:hAnsi="Calibri" w:cs="Calibri"/>
          <w:b/>
          <w:bCs/>
          <w:color w:val="000000" w:themeColor="text1"/>
        </w:rPr>
        <w:t>Gilberto Borghi</w:t>
      </w:r>
      <w:r w:rsidRPr="008C4FED">
        <w:rPr>
          <w:rFonts w:ascii="Calibri" w:hAnsi="Calibri" w:cs="Calibri"/>
          <w:color w:val="000000" w:themeColor="text1"/>
        </w:rPr>
        <w:t xml:space="preserve">, responsabile delle relazioni esterne della banca, – </w:t>
      </w:r>
      <w:r w:rsidRPr="008C4FED">
        <w:rPr>
          <w:rFonts w:ascii="Calibri" w:hAnsi="Calibri" w:cs="Calibri"/>
          <w:color w:val="1E1919"/>
        </w:rPr>
        <w:t>proponendo alle scuole secondarie una silloge di poesie dei cinque autori finalisti e chiedendo agli studenti di scegliere il loro vincitore. Il libro più votato riceverà un premio speciale offerto da BPER Banca.</w:t>
      </w:r>
      <w:r w:rsidRPr="008C4FED">
        <w:rPr>
          <w:rFonts w:ascii="Calibri" w:hAnsi="Calibri" w:cs="Calibri"/>
          <w:color w:val="000000" w:themeColor="text1"/>
        </w:rPr>
        <w:t xml:space="preserve"> Con questa operazione il nostro obiettivo è quello di promuovere la lettura sfruttando la leva potente ed emozionante della poesia.</w:t>
      </w:r>
      <w:r w:rsidRPr="008C4FED">
        <w:rPr>
          <w:rFonts w:ascii="Calibri" w:hAnsi="Calibri" w:cs="Calibri"/>
        </w:rPr>
        <w:t>»</w:t>
      </w:r>
      <w:r w:rsidRPr="008C4FED">
        <w:rPr>
          <w:rFonts w:ascii="Calibri" w:hAnsi="Calibri" w:cs="Calibri"/>
          <w:color w:val="000000" w:themeColor="text1"/>
        </w:rPr>
        <w:t> </w:t>
      </w:r>
    </w:p>
    <w:p w14:paraId="5D62BDF2" w14:textId="77777777" w:rsidR="00DC0A40" w:rsidRPr="008C4FED" w:rsidRDefault="00DC0A40" w:rsidP="00DC0A40">
      <w:pPr>
        <w:pStyle w:val="NormaleWeb"/>
        <w:jc w:val="both"/>
        <w:rPr>
          <w:rFonts w:ascii="Calibri" w:hAnsi="Calibri" w:cs="Calibri"/>
        </w:rPr>
      </w:pPr>
      <w:r w:rsidRPr="008C4FED">
        <w:rPr>
          <w:rFonts w:ascii="Calibri" w:hAnsi="Calibri" w:cs="Calibri"/>
        </w:rPr>
        <w:t>È stata inoltre annunciata la collaborazione con il Gabinetto Vieusseux. Fondato a Firenze nel 1819 da Giovan Pietro Vieusseux, il Gabinetto scientifico letterario G.P. Vieusseux è stato nell'Ottocento uno dei principali tramiti tra la cultura italiana e quella europea. Nel corso del Novecento la sua attività è proseguita sotto la guida di letterati illustri come Bonaventura Tecchi, Eugenio Montale, Alessandro Bonsanti, Enzo Siciliano. Durante la lunga direzione di Alessandro Bonsanti è stato fondato, nel 1975, l’Archivio Contemporaneo, ideato come luogo di conservazione di manoscritti, carteggi e biblioteche private di importanti personalità della cultura novecentesca. La biblioteca continua a essere incrementata secondo i criteri originari.</w:t>
      </w:r>
    </w:p>
    <w:p w14:paraId="301DDA3C" w14:textId="77777777" w:rsidR="00DC0A40" w:rsidRPr="008C4FED" w:rsidRDefault="00DC0A40" w:rsidP="00DC0A40">
      <w:pPr>
        <w:pStyle w:val="NormaleWeb"/>
        <w:jc w:val="both"/>
        <w:rPr>
          <w:rFonts w:ascii="Calibri" w:hAnsi="Calibri" w:cs="Calibri"/>
        </w:rPr>
      </w:pPr>
      <w:r w:rsidRPr="008C4FED">
        <w:rPr>
          <w:rFonts w:ascii="Calibri" w:hAnsi="Calibri" w:cs="Calibri"/>
        </w:rPr>
        <w:t>«</w:t>
      </w:r>
      <w:r w:rsidRPr="008C4FED">
        <w:rPr>
          <w:rFonts w:ascii="Calibri" w:hAnsi="Calibri" w:cs="Calibri"/>
          <w:color w:val="000000"/>
        </w:rPr>
        <w:t xml:space="preserve">Nel rilancio del Gabinetto Vieusseux non poteva mancare la collaborazione con il Premio Strega – dichiara il presidente </w:t>
      </w:r>
      <w:r w:rsidRPr="008C4FED">
        <w:rPr>
          <w:rFonts w:ascii="Calibri" w:hAnsi="Calibri" w:cs="Calibri"/>
          <w:b/>
          <w:bCs/>
          <w:color w:val="000000"/>
        </w:rPr>
        <w:t>Riccardo Nencini</w:t>
      </w:r>
      <w:r w:rsidRPr="008C4FED">
        <w:rPr>
          <w:rFonts w:ascii="Calibri" w:hAnsi="Calibri" w:cs="Calibri"/>
          <w:color w:val="000000"/>
        </w:rPr>
        <w:t>. – Il Premio scopre e promuove talenti letterari, noi ne conserviamo e valorizziamo il patrimonio e il talento facendoli conoscere. Tanto più in una società tecnologica, cultura umanistica e scrittura devono avere diritto di cittadinanza. Lontani dall’intrigo delle passioni e dei sentimenti si vive una vita a metà. La poesia emoziona, colpisce, ferisce, ti invita a fermarti e riflettere. In questo tempo di mezzo è quel che ci vuole. I poeti finalisti saranno ospiti del Vieusseux a Firenze. Giuro che ne faremo buon uso</w:t>
      </w:r>
      <w:r w:rsidRPr="008C4FED">
        <w:rPr>
          <w:rFonts w:ascii="Calibri" w:hAnsi="Calibri" w:cs="Calibri"/>
        </w:rPr>
        <w:t>».</w:t>
      </w:r>
    </w:p>
    <w:p w14:paraId="044A0A2A" w14:textId="77777777" w:rsidR="00DC0A40" w:rsidRPr="008C4FED" w:rsidRDefault="00DC0A40" w:rsidP="00DC0A40">
      <w:pPr>
        <w:pStyle w:val="NormaleWeb"/>
        <w:spacing w:before="0" w:beforeAutospacing="0" w:after="0" w:afterAutospacing="0"/>
        <w:jc w:val="both"/>
        <w:rPr>
          <w:rFonts w:ascii="Calibri" w:hAnsi="Calibri" w:cs="Calibri"/>
        </w:rPr>
      </w:pPr>
      <w:r w:rsidRPr="008C4FED">
        <w:rPr>
          <w:rFonts w:ascii="Calibri" w:hAnsi="Calibri" w:cs="Calibri"/>
        </w:rPr>
        <w:t xml:space="preserve">La prima edizione del Premio è accompagnata dall’immagine realizzata da </w:t>
      </w:r>
      <w:r w:rsidRPr="008C4FED">
        <w:rPr>
          <w:rFonts w:ascii="Calibri" w:hAnsi="Calibri" w:cs="Calibri"/>
          <w:b/>
          <w:bCs/>
        </w:rPr>
        <w:t>Alessandro Sanna</w:t>
      </w:r>
      <w:r w:rsidRPr="008C4FED">
        <w:rPr>
          <w:rFonts w:ascii="Calibri" w:hAnsi="Calibri" w:cs="Calibri"/>
        </w:rPr>
        <w:t xml:space="preserve"> risultato della performance di </w:t>
      </w:r>
      <w:r w:rsidRPr="008C4FED">
        <w:rPr>
          <w:rFonts w:ascii="Calibri" w:hAnsi="Calibri" w:cs="Calibri"/>
          <w:i/>
          <w:iCs/>
        </w:rPr>
        <w:t xml:space="preserve">live painting </w:t>
      </w:r>
      <w:r w:rsidRPr="008C4FED">
        <w:rPr>
          <w:rFonts w:ascii="Calibri" w:hAnsi="Calibri" w:cs="Calibri"/>
          <w:iCs/>
        </w:rPr>
        <w:t xml:space="preserve">realizzata </w:t>
      </w:r>
      <w:r w:rsidRPr="008C4FED">
        <w:rPr>
          <w:rFonts w:ascii="Calibri" w:hAnsi="Calibri" w:cs="Calibri"/>
        </w:rPr>
        <w:t>il 21 marzo presso la Fondazione Maria e Goffredo Bellonci, in occasione della giornata mondiale della poesia.</w:t>
      </w:r>
    </w:p>
    <w:p w14:paraId="2774A2FC" w14:textId="77777777" w:rsidR="00DC0A40" w:rsidRPr="008C4FED" w:rsidRDefault="00DC0A40" w:rsidP="00DC0A40">
      <w:pPr>
        <w:pStyle w:val="NormaleWeb"/>
        <w:spacing w:before="0" w:beforeAutospacing="0" w:after="0" w:afterAutospacing="0"/>
        <w:jc w:val="both"/>
        <w:rPr>
          <w:rFonts w:ascii="Calibri" w:hAnsi="Calibri" w:cs="Calibri"/>
        </w:rPr>
      </w:pPr>
    </w:p>
    <w:p w14:paraId="409D5A17" w14:textId="77777777" w:rsidR="00DC0A40" w:rsidRPr="008C4FED" w:rsidRDefault="00DC0A40" w:rsidP="00DC0A40">
      <w:pPr>
        <w:jc w:val="both"/>
        <w:rPr>
          <w:rFonts w:cs="Calibri"/>
          <w:sz w:val="24"/>
          <w:szCs w:val="24"/>
        </w:rPr>
      </w:pPr>
      <w:r w:rsidRPr="008C4FED">
        <w:rPr>
          <w:rFonts w:cs="Calibri"/>
          <w:color w:val="000000" w:themeColor="text1"/>
          <w:sz w:val="24"/>
          <w:szCs w:val="24"/>
        </w:rPr>
        <w:t>La cinquina sarà ospite in diverse località italiane particolarmente attive sul territorio nella promozione della lettura</w:t>
      </w:r>
      <w:r w:rsidRPr="008C4FED">
        <w:rPr>
          <w:rFonts w:cs="Calibri"/>
          <w:sz w:val="24"/>
          <w:szCs w:val="24"/>
        </w:rPr>
        <w:t xml:space="preserve">. Queste le tappe: </w:t>
      </w:r>
      <w:r w:rsidRPr="008C4FED">
        <w:rPr>
          <w:rFonts w:cs="Calibri"/>
          <w:b/>
          <w:bCs/>
          <w:sz w:val="24"/>
          <w:szCs w:val="24"/>
        </w:rPr>
        <w:t>27 maggio</w:t>
      </w:r>
      <w:r w:rsidRPr="008C4FED">
        <w:rPr>
          <w:rFonts w:cs="Calibri"/>
          <w:sz w:val="24"/>
          <w:szCs w:val="24"/>
        </w:rPr>
        <w:t xml:space="preserve">, </w:t>
      </w:r>
      <w:r w:rsidRPr="008C4FED">
        <w:rPr>
          <w:rFonts w:cs="Calibri"/>
          <w:i/>
          <w:iCs/>
          <w:sz w:val="24"/>
          <w:szCs w:val="24"/>
        </w:rPr>
        <w:t>38° parallelo</w:t>
      </w:r>
      <w:r w:rsidRPr="008C4FED">
        <w:rPr>
          <w:rFonts w:cs="Calibri"/>
          <w:sz w:val="24"/>
          <w:szCs w:val="24"/>
        </w:rPr>
        <w:t xml:space="preserve">, Marsala; </w:t>
      </w:r>
      <w:r w:rsidRPr="008C4FED">
        <w:rPr>
          <w:rFonts w:cs="Calibri"/>
          <w:b/>
          <w:bCs/>
          <w:sz w:val="24"/>
          <w:szCs w:val="24"/>
        </w:rPr>
        <w:t>3 giugno</w:t>
      </w:r>
      <w:r w:rsidRPr="008C4FED">
        <w:rPr>
          <w:rFonts w:cs="Calibri"/>
          <w:sz w:val="24"/>
          <w:szCs w:val="24"/>
        </w:rPr>
        <w:t xml:space="preserve">, </w:t>
      </w:r>
      <w:r w:rsidRPr="008C4FED">
        <w:rPr>
          <w:rFonts w:cs="Calibri"/>
          <w:i/>
          <w:iCs/>
          <w:sz w:val="24"/>
          <w:szCs w:val="24"/>
        </w:rPr>
        <w:t>Cervo Ti Strega</w:t>
      </w:r>
      <w:r w:rsidRPr="008C4FED">
        <w:rPr>
          <w:rFonts w:cs="Calibri"/>
          <w:sz w:val="24"/>
          <w:szCs w:val="24"/>
        </w:rPr>
        <w:t xml:space="preserve">, Cervo; </w:t>
      </w:r>
      <w:r w:rsidRPr="008C4FED">
        <w:rPr>
          <w:rFonts w:cs="Calibri"/>
          <w:b/>
          <w:bCs/>
          <w:sz w:val="24"/>
          <w:szCs w:val="24"/>
        </w:rPr>
        <w:t>14 luglio</w:t>
      </w:r>
      <w:r w:rsidRPr="008C4FED">
        <w:rPr>
          <w:rFonts w:cs="Calibri"/>
          <w:sz w:val="24"/>
          <w:szCs w:val="24"/>
        </w:rPr>
        <w:t xml:space="preserve">, Museo MAXXI, L’Aquila; </w:t>
      </w:r>
      <w:r w:rsidRPr="008C4FED">
        <w:rPr>
          <w:rFonts w:cs="Calibri"/>
          <w:b/>
          <w:bCs/>
          <w:sz w:val="24"/>
          <w:szCs w:val="24"/>
        </w:rPr>
        <w:t>13/17 settembre</w:t>
      </w:r>
      <w:r w:rsidRPr="008C4FED">
        <w:rPr>
          <w:rFonts w:cs="Calibri"/>
          <w:sz w:val="24"/>
          <w:szCs w:val="24"/>
        </w:rPr>
        <w:t xml:space="preserve"> </w:t>
      </w:r>
      <w:r w:rsidRPr="008C4FED">
        <w:rPr>
          <w:rFonts w:cs="Calibri"/>
          <w:i/>
          <w:iCs/>
          <w:sz w:val="24"/>
          <w:szCs w:val="24"/>
        </w:rPr>
        <w:t>Pordenonelegge</w:t>
      </w:r>
      <w:r w:rsidRPr="008C4FED">
        <w:rPr>
          <w:rFonts w:cs="Calibri"/>
          <w:sz w:val="24"/>
          <w:szCs w:val="24"/>
        </w:rPr>
        <w:t>, Pordenone.</w:t>
      </w:r>
    </w:p>
    <w:p w14:paraId="6F95F533" w14:textId="77777777" w:rsidR="00DC0A40" w:rsidRPr="008C4FED" w:rsidRDefault="00DC0A40" w:rsidP="00DC0A40">
      <w:pPr>
        <w:pStyle w:val="Nessunaspaziatura"/>
        <w:rPr>
          <w:rFonts w:ascii="Calibri" w:hAnsi="Calibri" w:cs="Calibri"/>
        </w:rPr>
      </w:pPr>
      <w:r w:rsidRPr="008C4FED">
        <w:rPr>
          <w:rFonts w:ascii="Calibri" w:hAnsi="Calibri" w:cs="Calibri"/>
        </w:rPr>
        <w:t xml:space="preserve"> </w:t>
      </w:r>
    </w:p>
    <w:p w14:paraId="66ECA55A" w14:textId="77777777" w:rsidR="00DC0A40" w:rsidRPr="008C4FED" w:rsidRDefault="00DC0A40" w:rsidP="00DC0A40">
      <w:pPr>
        <w:pStyle w:val="Nessunaspaziatura"/>
        <w:rPr>
          <w:rFonts w:ascii="Calibri" w:hAnsi="Calibri" w:cs="Calibri"/>
        </w:rPr>
      </w:pPr>
    </w:p>
    <w:p w14:paraId="1F906967" w14:textId="77777777" w:rsidR="00DC0A40" w:rsidRPr="008C4FED" w:rsidRDefault="00DC0A40" w:rsidP="00DC0A40">
      <w:pPr>
        <w:pStyle w:val="Nessunaspaziatura"/>
        <w:rPr>
          <w:rFonts w:ascii="Calibri" w:hAnsi="Calibri" w:cs="Calibri"/>
        </w:rPr>
      </w:pPr>
      <w:r w:rsidRPr="008C4FED">
        <w:rPr>
          <w:rFonts w:ascii="Calibri" w:hAnsi="Calibri" w:cs="Calibri"/>
        </w:rPr>
        <w:t xml:space="preserve">Ufficio Stampa </w:t>
      </w:r>
    </w:p>
    <w:p w14:paraId="022869FD" w14:textId="77777777" w:rsidR="00DC0A40" w:rsidRPr="008C4FED" w:rsidRDefault="00DC0A40" w:rsidP="00DC0A40">
      <w:pPr>
        <w:pStyle w:val="Nessunaspaziatura"/>
        <w:rPr>
          <w:rFonts w:ascii="Calibri" w:hAnsi="Calibri" w:cs="Calibri"/>
          <w:b/>
          <w:bCs/>
        </w:rPr>
      </w:pPr>
      <w:r w:rsidRPr="008C4FED">
        <w:rPr>
          <w:rFonts w:ascii="Calibri" w:hAnsi="Calibri" w:cs="Calibri"/>
          <w:b/>
          <w:bCs/>
        </w:rPr>
        <w:t>Patrizia Renzi</w:t>
      </w:r>
    </w:p>
    <w:p w14:paraId="6376D305" w14:textId="77777777" w:rsidR="00DC0A40" w:rsidRPr="008C4FED" w:rsidRDefault="00DC0A40" w:rsidP="00DC0A40">
      <w:pPr>
        <w:pStyle w:val="Nessunaspaziatura"/>
        <w:rPr>
          <w:rFonts w:ascii="Calibri" w:hAnsi="Calibri" w:cs="Calibri"/>
        </w:rPr>
      </w:pPr>
      <w:r w:rsidRPr="008C4FED">
        <w:rPr>
          <w:rFonts w:ascii="Calibri" w:hAnsi="Calibri" w:cs="Calibri"/>
        </w:rPr>
        <w:t>patrizia@renzipatrizia.com</w:t>
      </w:r>
    </w:p>
    <w:p w14:paraId="608A44ED" w14:textId="77777777" w:rsidR="00DC0A40" w:rsidRPr="008C4FED" w:rsidRDefault="00DC0A40" w:rsidP="00DC0A40">
      <w:pPr>
        <w:pStyle w:val="Nessunaspaziatura"/>
        <w:rPr>
          <w:rFonts w:ascii="Calibri" w:hAnsi="Calibri" w:cs="Calibri"/>
        </w:rPr>
      </w:pPr>
      <w:r w:rsidRPr="008C4FED">
        <w:rPr>
          <w:rFonts w:ascii="Calibri" w:hAnsi="Calibri" w:cs="Calibri"/>
        </w:rPr>
        <w:t>ufficiostampa@fondazionebellonci.it</w:t>
      </w:r>
    </w:p>
    <w:p w14:paraId="33832E56" w14:textId="77777777" w:rsidR="00DC0A40" w:rsidRPr="008C4FED" w:rsidRDefault="00DC0A40" w:rsidP="00DC0A40">
      <w:pPr>
        <w:pStyle w:val="Nessunaspaziatura"/>
        <w:rPr>
          <w:rFonts w:ascii="Calibri" w:hAnsi="Calibri" w:cs="Calibri"/>
        </w:rPr>
      </w:pPr>
      <w:r w:rsidRPr="008C4FED">
        <w:rPr>
          <w:rFonts w:ascii="Calibri" w:hAnsi="Calibri" w:cs="Calibri"/>
        </w:rPr>
        <w:t>+39 3398261077</w:t>
      </w:r>
    </w:p>
    <w:sectPr w:rsidR="00DC0A40" w:rsidRPr="008C4FED" w:rsidSect="00DC0A40">
      <w:headerReference w:type="default" r:id="rId7"/>
      <w:footerReference w:type="default" r:id="rId8"/>
      <w:pgSz w:w="11900" w:h="16840" w:code="9"/>
      <w:pgMar w:top="2268" w:right="1440" w:bottom="1440" w:left="1418" w:header="397" w:footer="39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E2CBD2" w14:textId="77777777" w:rsidR="00535214" w:rsidRDefault="00535214">
      <w:pPr>
        <w:spacing w:after="0" w:line="240" w:lineRule="auto"/>
      </w:pPr>
      <w:r>
        <w:separator/>
      </w:r>
    </w:p>
  </w:endnote>
  <w:endnote w:type="continuationSeparator" w:id="0">
    <w:p w14:paraId="56D26CFB" w14:textId="77777777" w:rsidR="00535214" w:rsidRDefault="005352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D7A20" w14:textId="77777777" w:rsidR="00C33BDD" w:rsidRDefault="00000000">
    <w:pPr>
      <w:pStyle w:val="IntestazioneepidipaginaA"/>
      <w:tabs>
        <w:tab w:val="right" w:pos="10178"/>
      </w:tabs>
      <w:jc w:val="center"/>
    </w:pPr>
    <w:r>
      <w:rPr>
        <w:noProof/>
      </w:rPr>
      <w:drawing>
        <wp:inline distT="0" distB="0" distL="0" distR="0" wp14:anchorId="54D7CC61" wp14:editId="75C88452">
          <wp:extent cx="6147928" cy="594391"/>
          <wp:effectExtent l="0" t="0" r="0" b="0"/>
          <wp:docPr id="703154189" name="Immagine 703154189" descr="FB_piedipagina_Futura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6" name="FB_piedipagina_Futura.jpg" descr="FB_piedipagina_Futura.jpg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47928" cy="594391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28898B" w14:textId="77777777" w:rsidR="00535214" w:rsidRDefault="00535214">
      <w:pPr>
        <w:spacing w:after="0" w:line="240" w:lineRule="auto"/>
      </w:pPr>
      <w:r>
        <w:separator/>
      </w:r>
    </w:p>
  </w:footnote>
  <w:footnote w:type="continuationSeparator" w:id="0">
    <w:p w14:paraId="59737AD2" w14:textId="77777777" w:rsidR="00535214" w:rsidRDefault="005352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C89F3F" w14:textId="77777777" w:rsidR="00C33BDD" w:rsidRDefault="00C33BDD">
    <w:pPr>
      <w:tabs>
        <w:tab w:val="left" w:pos="3529"/>
        <w:tab w:val="left" w:pos="4380"/>
        <w:tab w:val="left" w:pos="5300"/>
      </w:tabs>
      <w:spacing w:after="0" w:line="240" w:lineRule="auto"/>
      <w:jc w:val="center"/>
      <w:rPr>
        <w:sz w:val="24"/>
        <w:szCs w:val="24"/>
      </w:rPr>
    </w:pPr>
  </w:p>
  <w:p w14:paraId="2D9212F9" w14:textId="77777777" w:rsidR="00C33BDD" w:rsidRDefault="00000000">
    <w:pPr>
      <w:tabs>
        <w:tab w:val="left" w:pos="212"/>
        <w:tab w:val="center" w:pos="4819"/>
      </w:tabs>
      <w:spacing w:after="0" w:line="240" w:lineRule="auto"/>
      <w:jc w:val="center"/>
    </w:pPr>
    <w:r>
      <w:rPr>
        <w:noProof/>
      </w:rPr>
      <w:drawing>
        <wp:inline distT="0" distB="0" distL="0" distR="0" wp14:anchorId="30AD44E4" wp14:editId="0238B72C">
          <wp:extent cx="6475604" cy="1142154"/>
          <wp:effectExtent l="0" t="0" r="0" b="0"/>
          <wp:docPr id="960120342" name="Immagine 960120342" descr="PSP_TestataCarta_03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PSP_TestataCarta_03.jpg" descr="PSP_TestataCarta_03.jpg"/>
                  <pic:cNvPicPr>
                    <a:picLocks noChangeAspect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475604" cy="1142154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7612C4"/>
    <w:multiLevelType w:val="hybridMultilevel"/>
    <w:tmpl w:val="5D6451F8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0760485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mirrorMargins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3BDD"/>
    <w:rsid w:val="00535214"/>
    <w:rsid w:val="005E7839"/>
    <w:rsid w:val="008C4FED"/>
    <w:rsid w:val="008F17E5"/>
    <w:rsid w:val="0098160E"/>
    <w:rsid w:val="00C33BDD"/>
    <w:rsid w:val="00C5366C"/>
    <w:rsid w:val="00CC2B28"/>
    <w:rsid w:val="00DC0A40"/>
    <w:rsid w:val="00E84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B1844C"/>
  <w15:docId w15:val="{99961B9C-6DC3-415A-B3FB-A86D50ECF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pacing w:after="160" w:line="259" w:lineRule="auto"/>
    </w:pPr>
    <w:rPr>
      <w:rFonts w:ascii="Calibri" w:hAnsi="Calibri" w:cs="Arial Unicode MS"/>
      <w:color w:val="000000"/>
      <w:sz w:val="22"/>
      <w:szCs w:val="22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testazioneepidipaginaA">
    <w:name w:val="Intestazione e piè di pagina A"/>
    <w:pPr>
      <w:spacing w:after="160" w:line="259" w:lineRule="auto"/>
    </w:pPr>
    <w:rPr>
      <w:rFonts w:ascii="Helvetica" w:hAnsi="Helvetica" w:cs="Arial Unicode MS"/>
      <w:color w:val="000000"/>
      <w:kern w:val="1"/>
      <w:sz w:val="24"/>
      <w:szCs w:val="24"/>
      <w:u w:color="000000"/>
    </w:rPr>
  </w:style>
  <w:style w:type="paragraph" w:customStyle="1" w:styleId="Testonormale1">
    <w:name w:val="Testo normale1"/>
    <w:uiPriority w:val="99"/>
    <w:pPr>
      <w:spacing w:after="160" w:line="259" w:lineRule="auto"/>
    </w:pPr>
    <w:rPr>
      <w:rFonts w:ascii="Lucida Grande" w:hAnsi="Lucida Grande" w:cs="Arial Unicode MS"/>
      <w:color w:val="000000"/>
      <w:kern w:val="1"/>
      <w:sz w:val="22"/>
      <w:szCs w:val="22"/>
      <w:u w:color="000000"/>
      <w:lang w:val="en-US"/>
    </w:rPr>
  </w:style>
  <w:style w:type="character" w:styleId="Enfasidelicata">
    <w:name w:val="Subtle Emphasis"/>
    <w:basedOn w:val="Carpredefinitoparagrafo"/>
    <w:uiPriority w:val="19"/>
    <w:qFormat/>
    <w:rsid w:val="0098160E"/>
    <w:rPr>
      <w:i/>
      <w:iCs/>
      <w:color w:val="404040" w:themeColor="text1" w:themeTint="BF"/>
    </w:rPr>
  </w:style>
  <w:style w:type="paragraph" w:styleId="Intestazione">
    <w:name w:val="header"/>
    <w:basedOn w:val="Normale"/>
    <w:link w:val="IntestazioneCarattere"/>
    <w:uiPriority w:val="99"/>
    <w:unhideWhenUsed/>
    <w:rsid w:val="0098160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8160E"/>
    <w:rPr>
      <w:rFonts w:ascii="Calibri" w:hAnsi="Calibri" w:cs="Arial Unicode MS"/>
      <w:color w:val="000000"/>
      <w:sz w:val="22"/>
      <w:szCs w:val="22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paragraph" w:styleId="Pidipagina">
    <w:name w:val="footer"/>
    <w:basedOn w:val="Normale"/>
    <w:link w:val="PidipaginaCarattere"/>
    <w:uiPriority w:val="99"/>
    <w:unhideWhenUsed/>
    <w:rsid w:val="0098160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8160E"/>
    <w:rPr>
      <w:rFonts w:ascii="Calibri" w:hAnsi="Calibri" w:cs="Arial Unicode MS"/>
      <w:color w:val="000000"/>
      <w:sz w:val="22"/>
      <w:szCs w:val="22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paragraph" w:styleId="NormaleWeb">
    <w:name w:val="Normal (Web)"/>
    <w:basedOn w:val="Normale"/>
    <w:uiPriority w:val="99"/>
    <w:unhideWhenUsed/>
    <w:rsid w:val="00DC0A4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  <w14:textOutline w14:w="0" w14:cap="rnd" w14:cmpd="sng" w14:algn="ctr">
        <w14:noFill/>
        <w14:prstDash w14:val="solid"/>
        <w14:bevel/>
      </w14:textOutline>
    </w:rPr>
  </w:style>
  <w:style w:type="paragraph" w:styleId="Nessunaspaziatura">
    <w:name w:val="No Spacing"/>
    <w:uiPriority w:val="1"/>
    <w:qFormat/>
    <w:rsid w:val="00DC0A4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Theme="minorHAnsi" w:eastAsiaTheme="minorHAnsi" w:hAnsiTheme="minorHAnsi" w:cstheme="minorBidi"/>
      <w:sz w:val="24"/>
      <w:szCs w:val="24"/>
      <w:u w:color="000000"/>
      <w:bdr w:val="none" w:sz="0" w:space="0" w:color="auto"/>
      <w:lang w:eastAsia="en-US"/>
    </w:rPr>
  </w:style>
  <w:style w:type="paragraph" w:styleId="Paragrafoelenco">
    <w:name w:val="List Paragraph"/>
    <w:basedOn w:val="Normale"/>
    <w:uiPriority w:val="34"/>
    <w:qFormat/>
    <w:rsid w:val="00DC0A4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0" w:line="240" w:lineRule="auto"/>
      <w:ind w:left="720"/>
      <w:contextualSpacing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  <w14:textOutline w14:w="0" w14:cap="rnd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591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Tema di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Tema di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Tema di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743</Words>
  <Characters>4238</Characters>
  <Application>Microsoft Office Word</Application>
  <DocSecurity>0</DocSecurity>
  <Lines>35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Fondazione Bellonci</cp:lastModifiedBy>
  <cp:revision>2</cp:revision>
  <dcterms:created xsi:type="dcterms:W3CDTF">2023-05-19T09:34:00Z</dcterms:created>
  <dcterms:modified xsi:type="dcterms:W3CDTF">2023-05-19T09:34:00Z</dcterms:modified>
</cp:coreProperties>
</file>